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40"/>
          <w:szCs w:val="40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40"/>
          <w:szCs w:val="40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40"/>
          <w:szCs w:val="40"/>
          <w:lang w:val="sr-Latn-ME"/>
        </w:rPr>
      </w:pPr>
    </w:p>
    <w:p w:rsidR="008F0C3F" w:rsidRPr="008F0C3F" w:rsidRDefault="008F0C3F" w:rsidP="008F0C3F">
      <w:pPr>
        <w:pStyle w:val="NoSpacing"/>
        <w:rPr>
          <w:rFonts w:ascii="Verdana" w:hAnsi="Verdana"/>
          <w:b/>
          <w:lang w:val="sr-Latn-ME"/>
        </w:rPr>
      </w:pPr>
      <w:r>
        <w:rPr>
          <w:rFonts w:ascii="Times New Roman" w:hAnsi="Times New Roman" w:cs="Times New Roman"/>
          <w:b/>
          <w:sz w:val="40"/>
          <w:szCs w:val="40"/>
          <w:lang w:val="sr-Latn-ME"/>
        </w:rPr>
        <w:t xml:space="preserve">   LOKALNI JAVNI EMITER „</w:t>
      </w:r>
      <w:r>
        <w:rPr>
          <w:rFonts w:ascii="Times New Roman" w:hAnsi="Times New Roman" w:cs="Times New Roman"/>
          <w:b/>
          <w:sz w:val="40"/>
          <w:szCs w:val="40"/>
          <w:lang w:val="sr-Latn-RS"/>
        </w:rPr>
        <w:t>RADIO KOTOR“ DOO</w:t>
      </w:r>
      <w:r>
        <w:rPr>
          <w:rFonts w:ascii="Times New Roman" w:hAnsi="Times New Roman" w:cs="Times New Roman"/>
          <w:b/>
          <w:sz w:val="40"/>
          <w:szCs w:val="40"/>
          <w:lang w:val="sr-Latn-ME"/>
        </w:rPr>
        <w:br/>
      </w: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</w:t>
      </w: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E225C3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</w:t>
      </w:r>
    </w:p>
    <w:p w:rsidR="00E225C3" w:rsidRDefault="00E225C3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E225C3" w:rsidRDefault="00E225C3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E225C3" w:rsidRDefault="00E225C3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0A6316" w:rsidRDefault="00E225C3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36"/>
          <w:szCs w:val="36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</w:t>
      </w:r>
      <w:r w:rsidR="008F0C3F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</w:t>
      </w:r>
      <w:r w:rsidR="008F0C3F" w:rsidRPr="000A6316">
        <w:rPr>
          <w:rFonts w:ascii="Times New Roman" w:hAnsi="Times New Roman" w:cs="Times New Roman"/>
          <w:b/>
          <w:sz w:val="36"/>
          <w:szCs w:val="36"/>
          <w:lang w:val="sr-Latn-ME"/>
        </w:rPr>
        <w:t xml:space="preserve">PLAN  INTEGRITETA </w:t>
      </w:r>
      <w:r w:rsidR="008F0C3F" w:rsidRPr="000A6316">
        <w:rPr>
          <w:rFonts w:ascii="Times New Roman" w:hAnsi="Times New Roman" w:cs="Times New Roman"/>
          <w:b/>
          <w:sz w:val="36"/>
          <w:szCs w:val="36"/>
          <w:lang w:val="sr-Latn-ME"/>
        </w:rPr>
        <w:tab/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0A6316" w:rsidRDefault="008F0C3F" w:rsidP="008F0C3F">
      <w:pPr>
        <w:pStyle w:val="NoSpacing"/>
        <w:rPr>
          <w:rFonts w:ascii="Times New Roman" w:hAnsi="Times New Roman" w:cs="Times New Roman"/>
          <w:b/>
          <w:sz w:val="28"/>
          <w:szCs w:val="28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Pr="00152894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14336D" w:rsidP="008F0C3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ME"/>
        </w:rPr>
        <w:sectPr w:rsidR="008F0C3F" w:rsidRPr="00152894" w:rsidSect="0051582A">
          <w:footerReference w:type="default" r:id="rId7"/>
          <w:footerReference w:type="first" r:id="rId8"/>
          <w:pgSz w:w="11907" w:h="16840" w:code="9"/>
          <w:pgMar w:top="1134" w:right="1134" w:bottom="1418" w:left="899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sr-Latn-ME"/>
        </w:rPr>
        <w:t>Kotor, 25</w:t>
      </w:r>
      <w:r w:rsidR="008F0C3F">
        <w:rPr>
          <w:rFonts w:ascii="Times New Roman" w:hAnsi="Times New Roman" w:cs="Times New Roman"/>
          <w:sz w:val="24"/>
          <w:szCs w:val="24"/>
          <w:lang w:val="sr-Latn-ME"/>
        </w:rPr>
        <w:t>.09</w:t>
      </w:r>
      <w:r w:rsidR="008F0C3F" w:rsidRPr="00152894">
        <w:rPr>
          <w:rFonts w:ascii="Times New Roman" w:hAnsi="Times New Roman" w:cs="Times New Roman"/>
          <w:sz w:val="24"/>
          <w:szCs w:val="24"/>
          <w:lang w:val="sr-Latn-ME"/>
        </w:rPr>
        <w:t>.</w:t>
      </w:r>
      <w:r>
        <w:rPr>
          <w:rFonts w:ascii="Times New Roman" w:hAnsi="Times New Roman" w:cs="Times New Roman"/>
          <w:sz w:val="24"/>
          <w:szCs w:val="24"/>
          <w:lang w:val="sr-Latn-ME"/>
        </w:rPr>
        <w:t>2026</w:t>
      </w:r>
      <w:r w:rsidR="008F0C3F" w:rsidRPr="00152894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„RADIO KOTOR“DOO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ADRESA: </w:t>
      </w:r>
      <w:r>
        <w:rPr>
          <w:rFonts w:ascii="Times New Roman" w:hAnsi="Times New Roman" w:cs="Times New Roman"/>
          <w:sz w:val="24"/>
          <w:szCs w:val="24"/>
          <w:lang w:val="sr-Latn-ME"/>
        </w:rPr>
        <w:t>Stari grad 320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85330 Kotor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TELEFON:</w:t>
      </w:r>
      <w:r>
        <w:rPr>
          <w:rFonts w:ascii="Times New Roman" w:hAnsi="Times New Roman" w:cs="Times New Roman"/>
          <w:sz w:val="24"/>
          <w:szCs w:val="24"/>
          <w:lang w:val="sr-Latn-ME"/>
        </w:rPr>
        <w:t>032-325-842 i 325-843</w:t>
      </w:r>
    </w:p>
    <w:p w:rsidR="008F0C3F" w:rsidRPr="001507F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E-MAIL: </w:t>
      </w:r>
      <w:r>
        <w:rPr>
          <w:rFonts w:ascii="Times New Roman" w:hAnsi="Times New Roman" w:cs="Times New Roman"/>
          <w:sz w:val="24"/>
          <w:szCs w:val="24"/>
          <w:lang w:val="sr-Latn-ME"/>
        </w:rPr>
        <w:t>radiokotor</w:t>
      </w:r>
      <w:r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sr-Latn-RS"/>
        </w:rPr>
        <w:t>t-com.me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  <w:t xml:space="preserve">IME I ZVANJE ODGOVORNOG LICA ZA IZRADU I SPROVOĐENJE PLANA INTEGRITETA (MENADŽERA INTEGRITETA): 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Irena Stanovčić, menadžerka nautičkog turizma i upravljanja marinama (Fakultet za mediteranske poslovne studije Tivat) raspoređena na radno mjesto rukovoditeljka službe ekonomsko-finansijskih poslova.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DATUM I BROJ RJEŠENJA O ODREĐIVANJU MENADŽERA INTEGRITETA: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 33 od 04.02.2020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  <w:t>DATUM I BROJ RJEŠENJA O ODREĐIVANJU ČLANOVA RADNE GRUPE ZA IZRADU PLANA INTEGRITETA:</w:t>
      </w:r>
    </w:p>
    <w:p w:rsidR="008F0C3F" w:rsidRPr="00823E8C" w:rsidRDefault="00823E8C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823E8C">
        <w:rPr>
          <w:rFonts w:ascii="Times New Roman" w:hAnsi="Times New Roman" w:cs="Times New Roman"/>
          <w:sz w:val="24"/>
          <w:szCs w:val="24"/>
          <w:lang w:val="sr-Latn-ME"/>
        </w:rPr>
        <w:t>01-154/1/26/  od 05.08.2026</w:t>
      </w:r>
      <w:r w:rsidR="008F0C3F" w:rsidRPr="00823E8C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Pr="00823E8C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  <w:t xml:space="preserve">ČLANOVI RADNE GRUPE: </w:t>
      </w:r>
    </w:p>
    <w:p w:rsidR="008F0C3F" w:rsidRPr="00C0098E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Irena Stanovčić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Savo Popović</w:t>
      </w:r>
    </w:p>
    <w:p w:rsidR="008F0C3F" w:rsidRPr="00781C43" w:rsidRDefault="00CE1955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Tamara Vuković</w:t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br/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DATUM POČETKA IZRADE: </w:t>
      </w:r>
      <w:r w:rsidR="0014336D">
        <w:rPr>
          <w:rFonts w:ascii="Times New Roman" w:hAnsi="Times New Roman" w:cs="Times New Roman"/>
          <w:sz w:val="24"/>
          <w:szCs w:val="24"/>
          <w:lang w:val="sr-Latn-ME"/>
        </w:rPr>
        <w:t>15.08.2026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DATUM ZAVRŠETKA IZRADE:</w:t>
      </w:r>
      <w:r w:rsidR="0014336D">
        <w:rPr>
          <w:rFonts w:ascii="Times New Roman" w:hAnsi="Times New Roman" w:cs="Times New Roman"/>
          <w:sz w:val="24"/>
          <w:szCs w:val="24"/>
          <w:lang w:val="sr-Latn-ME"/>
        </w:rPr>
        <w:t xml:space="preserve"> 23.09.2026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DATUM USVAJANJA PLANA INTEGRITETA:</w:t>
      </w:r>
      <w:r w:rsidR="0014336D">
        <w:rPr>
          <w:rFonts w:ascii="Times New Roman" w:hAnsi="Times New Roman" w:cs="Times New Roman"/>
          <w:sz w:val="24"/>
          <w:szCs w:val="24"/>
          <w:lang w:val="sr-Latn-ME"/>
        </w:rPr>
        <w:t xml:space="preserve"> 25. 09. 2026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SADRŽAJ: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1. RJEŠENJE O ODREĐIVANJU ODGOVORNOG LICA ZA ZA IZRADU I SPROVOĐENJE PLANA INTEGRITETA (MENADŽERA INTEGRITETA)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2. RJEŠENJE O ODREĐIVANJU ČLANOVA RADNE GRUPE ZA PRIPREMU I IZRADU PLANA INTEGRITETA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3. PROGRAM IZRADE I SPROVOĐENJA PLANA INTEGRITETA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4. METODOLOGIJA PROCJENE INTENZITETA RIZIKA 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5. OBRAZAC PLANA INTEGRITETA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6. ODLUKA O USVAJANJU I STUPANJU NA SNAGU PLANA INTEGRITETA</w:t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lastRenderedPageBreak/>
        <w:t>1. RJEŠENJE O ODREĐIVANJU ODGOVORNOG LICA ZA IZRADU I SPROVOĐENJE PLANA INTEGRITETA</w:t>
      </w:r>
    </w:p>
    <w:p w:rsidR="00315C78" w:rsidRDefault="00315C78" w:rsidP="00315C78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„RADIO KOTOR“ DOO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j</w:t>
      </w:r>
      <w:r>
        <w:rPr>
          <w:rFonts w:ascii="Times New Roman" w:hAnsi="Times New Roman" w:cs="Times New Roman"/>
          <w:sz w:val="24"/>
          <w:szCs w:val="24"/>
          <w:lang w:val="sr-Latn-ME"/>
        </w:rPr>
        <w:t>el.broj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: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33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Kotor, 04.02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.</w:t>
      </w:r>
      <w:r>
        <w:rPr>
          <w:rFonts w:ascii="Times New Roman" w:hAnsi="Times New Roman" w:cs="Times New Roman"/>
          <w:sz w:val="24"/>
          <w:szCs w:val="24"/>
          <w:lang w:val="sr-Latn-ME"/>
        </w:rPr>
        <w:t>2020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Na osnovu člana 74 stav 1 Zakona o sprječavanju korupcije ("Sl. list Crne Gore", br. 53/14), </w:t>
      </w:r>
      <w:r>
        <w:rPr>
          <w:rFonts w:ascii="Times New Roman" w:hAnsi="Times New Roman" w:cs="Times New Roman"/>
          <w:sz w:val="24"/>
          <w:szCs w:val="24"/>
          <w:lang w:val="sr-Latn-ME"/>
        </w:rPr>
        <w:t>v.d. direktoric</w:t>
      </w:r>
      <w:r w:rsidR="003945ED">
        <w:rPr>
          <w:rFonts w:ascii="Times New Roman" w:hAnsi="Times New Roman" w:cs="Times New Roman"/>
          <w:sz w:val="24"/>
          <w:szCs w:val="24"/>
          <w:lang w:val="sr-Latn-ME"/>
        </w:rPr>
        <w:t>e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Radio Kotora Vjera Banićević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, donosi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RJEŠENJE</w:t>
      </w:r>
    </w:p>
    <w:p w:rsidR="00315C78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o određivanju odgovornog lica za izradu i sprovođenje plana integriteta</w:t>
      </w: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1)</w:t>
      </w:r>
      <w:r>
        <w:rPr>
          <w:rFonts w:ascii="Times New Roman" w:hAnsi="Times New Roman" w:cs="Times New Roman"/>
          <w:sz w:val="24"/>
          <w:szCs w:val="24"/>
          <w:lang w:val="sr-Latn-ME"/>
        </w:rPr>
        <w:t>Irena Stanovčić, menadžerka nautičkog turizma i upravljanja marinama (Fakultet za mediteranske poslovne studije Tivat)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 raspoređen</w:t>
      </w:r>
      <w:r>
        <w:rPr>
          <w:rFonts w:ascii="Times New Roman" w:hAnsi="Times New Roman" w:cs="Times New Roman"/>
          <w:sz w:val="24"/>
          <w:szCs w:val="24"/>
          <w:lang w:val="sr-Latn-ME"/>
        </w:rPr>
        <w:t>a na radno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 mjes</w:t>
      </w:r>
      <w:r>
        <w:rPr>
          <w:rFonts w:ascii="Times New Roman" w:hAnsi="Times New Roman" w:cs="Times New Roman"/>
          <w:sz w:val="24"/>
          <w:szCs w:val="24"/>
          <w:lang w:val="sr-Latn-ME"/>
        </w:rPr>
        <w:t>to rukovoditeljka službe ekonomsko-finanijskih poslova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, određuje se za lice odgovorno za izradu i sprovođenje plana integriteta (menadžer</w:t>
      </w:r>
      <w:r>
        <w:rPr>
          <w:rFonts w:ascii="Times New Roman" w:hAnsi="Times New Roman" w:cs="Times New Roman"/>
          <w:sz w:val="24"/>
          <w:szCs w:val="24"/>
          <w:lang w:val="sr-Latn-ME"/>
        </w:rPr>
        <w:t>k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a integriteta).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2) Menadžer</w:t>
      </w:r>
      <w:r>
        <w:rPr>
          <w:rFonts w:ascii="Times New Roman" w:hAnsi="Times New Roman" w:cs="Times New Roman"/>
          <w:sz w:val="24"/>
          <w:szCs w:val="24"/>
          <w:lang w:val="sr-Latn-ME"/>
        </w:rPr>
        <w:t>/ka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 integriteta obavljaće naročito poslove koji se odnose na: 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rukovođenje radnom grupom za izradu plana inegriteta;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koordinaciju i učešće u pripremi programa izrade plana integriteta;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koordinaciju i učešće u sakupljanju i analizi potrebne dokumentacije koja se odnosi na funkcionisanje organa vlasti, a koja predstavlja osnov za procjenu rizika i izradu plana integriteta;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nadziranje sprovođenja mjera za poboljšanje integriteta;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u saradnji sa svim orgaizacionim jedinicama sačinjavanje izvještaja o sprovođenju plana integriteta.</w:t>
      </w:r>
    </w:p>
    <w:p w:rsidR="00315C78" w:rsidRPr="00152894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3) Prava i obavez</w:t>
      </w:r>
      <w:r>
        <w:rPr>
          <w:rFonts w:ascii="Times New Roman" w:hAnsi="Times New Roman" w:cs="Times New Roman"/>
          <w:sz w:val="24"/>
          <w:szCs w:val="24"/>
          <w:lang w:val="sr-Latn-ME"/>
        </w:rPr>
        <w:t>e menadž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era integriteta iz tačke 1 dispozitiva ovog rješenja p</w:t>
      </w:r>
      <w:r>
        <w:rPr>
          <w:rFonts w:ascii="Times New Roman" w:hAnsi="Times New Roman" w:cs="Times New Roman"/>
          <w:sz w:val="24"/>
          <w:szCs w:val="24"/>
          <w:lang w:val="sr-Latn-ME"/>
        </w:rPr>
        <w:t>očinju teći od 04.02.2020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. godine</w:t>
      </w:r>
      <w:r>
        <w:rPr>
          <w:rFonts w:ascii="Times New Roman" w:hAnsi="Times New Roman" w:cs="Times New Roman"/>
          <w:sz w:val="24"/>
          <w:szCs w:val="24"/>
          <w:lang w:val="sr-Latn-ME"/>
        </w:rPr>
        <w:t>, čime prestaje da važi Rješenje br.01-89/1 od 02.04.2018. godine.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Default="00315C78" w:rsidP="00315C78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Obrazloženje</w:t>
      </w:r>
    </w:p>
    <w:p w:rsidR="00315C78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Zakonom o sprječavanju korupcije ("Sl. list Crne Gore", br. 53/14) uvedena je obaveza donošenja planova integriteta za sve organe vlasti, u skladu sa Pravilima za izradu i sprovođenje plana integriteta. S tim u vezi, a shodno članu 74 stav 1 istog Zakona propisano je da starješina, odnosno odgovorno lice u organu vlasti rješenjem određuje menadžera integriteta koji je odgovoran za izradu i sprovođenje plana inegriteta.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Na osnovu izloženog riješeno je kao u dispozitivu ovog rješenja.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PRAVNA POUKA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: Protiv ovog Rješenja može se izjaviti žalba nadležnoj Komisiji za žalbe u roku od 8 dana od dana prijema istog. 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  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</w:t>
      </w:r>
    </w:p>
    <w:p w:rsidR="00315C78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                                          </w:t>
      </w: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             </w:t>
      </w:r>
      <w:r w:rsidR="00D22D78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VD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Direktor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ica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,</w:t>
      </w:r>
    </w:p>
    <w:p w:rsidR="00315C78" w:rsidRDefault="00315C78" w:rsidP="00315C78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</w:t>
      </w: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                                         </w:t>
      </w:r>
      <w:r w:rsidR="00EC586D">
        <w:rPr>
          <w:rFonts w:ascii="Times New Roman" w:hAnsi="Times New Roman" w:cs="Times New Roman"/>
          <w:b/>
          <w:sz w:val="24"/>
          <w:szCs w:val="24"/>
          <w:lang w:val="sr-Latn-ME"/>
        </w:rPr>
        <w:t>s.r.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Vjera Banićević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DOSTAVLJENO: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Imenovanoj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- dosije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15C78" w:rsidRPr="00781C43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- a</w:t>
      </w:r>
      <w:r>
        <w:rPr>
          <w:rFonts w:ascii="Times New Roman" w:hAnsi="Times New Roman" w:cs="Times New Roman"/>
          <w:sz w:val="24"/>
          <w:szCs w:val="24"/>
          <w:lang w:val="sr-Latn-ME"/>
        </w:rPr>
        <w:t>/a</w:t>
      </w: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2. RJEŠENJE O FORMIRANJU RADNE GRUPE ZA PRIPREMU I IZRADU PLANA INTEGRITETA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„RADIO KOTOR“ DOO</w:t>
      </w:r>
    </w:p>
    <w:p w:rsidR="00CE1955" w:rsidRDefault="0014336D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Broj:</w:t>
      </w:r>
      <w:r w:rsidR="00823E8C">
        <w:rPr>
          <w:rFonts w:ascii="Times New Roman" w:hAnsi="Times New Roman" w:cs="Times New Roman"/>
          <w:sz w:val="24"/>
          <w:szCs w:val="24"/>
          <w:lang w:val="sr-Latn-ME"/>
        </w:rPr>
        <w:t>01-154/1/26</w:t>
      </w:r>
      <w:r w:rsidR="00CE1955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="00CE1955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="00CE1955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CE1955" w:rsidRDefault="0014336D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Kotor, 05.08.2026</w:t>
      </w:r>
      <w:r w:rsidR="00CE1955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 osnovu člana 74 Zakona o sprečavanju korupcije, („Sl. List CG.“ br. 53/14,42/17</w:t>
      </w:r>
      <w:r w:rsidR="005C39E8">
        <w:rPr>
          <w:rFonts w:ascii="Times New Roman" w:hAnsi="Times New Roman" w:cs="Times New Roman"/>
          <w:sz w:val="24"/>
          <w:szCs w:val="24"/>
          <w:lang w:val="sr-Latn-ME"/>
        </w:rPr>
        <w:t>,54/24, 41/26 i 98/16</w:t>
      </w:r>
      <w:r>
        <w:rPr>
          <w:rFonts w:ascii="Times New Roman" w:hAnsi="Times New Roman" w:cs="Times New Roman"/>
          <w:sz w:val="24"/>
          <w:szCs w:val="24"/>
          <w:lang w:val="sr-Latn-ME"/>
        </w:rPr>
        <w:t>)  v.d. direktorke „Radio Kotora“, donosi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RJEŠENJE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o formiranju radne grupe za pripremu i izradu plana integriteta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Obrazuje se radna grupa za pripremu i izradu plana integriteta, u sljedećem sastavu: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Irena Stanovčić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Savo Popović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Tamara Vuković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b/>
          <w:i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sr-Latn-ME"/>
        </w:rPr>
        <w:t>Obrazloženje</w:t>
      </w:r>
    </w:p>
    <w:p w:rsidR="00CE1955" w:rsidRDefault="00CE1955" w:rsidP="00CE19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Zadatak radne grupe je da pripremi program izrade plana integriteta, prikupi i analizira potrebnu dokumentaciju koja se odnosi na funkcionisanje organa vlasti, a koja predstavlja osnov za procjenu rizika i izradu plana integriteta, upozna zaposlene sa potrebom donošenja plana integriteta i dostavi izrađen prijedlog plana integriteta starješini/odgovornom licu u organu vlasti na us</w:t>
      </w:r>
      <w:r w:rsidR="00823E8C">
        <w:rPr>
          <w:rFonts w:ascii="Times New Roman" w:hAnsi="Times New Roman" w:cs="Times New Roman"/>
          <w:sz w:val="24"/>
          <w:szCs w:val="24"/>
          <w:lang w:val="sr-Latn-ME"/>
        </w:rPr>
        <w:t>vajanje, zaključno sa 2</w:t>
      </w:r>
      <w:r w:rsidR="0014336D">
        <w:rPr>
          <w:rFonts w:ascii="Times New Roman" w:hAnsi="Times New Roman" w:cs="Times New Roman"/>
          <w:sz w:val="24"/>
          <w:szCs w:val="24"/>
          <w:lang w:val="sr-Latn-ME"/>
        </w:rPr>
        <w:t>3.09.2026</w:t>
      </w:r>
      <w:r>
        <w:rPr>
          <w:rFonts w:ascii="Times New Roman" w:hAnsi="Times New Roman" w:cs="Times New Roman"/>
          <w:sz w:val="24"/>
          <w:szCs w:val="24"/>
          <w:lang w:val="sr-Latn-ME"/>
        </w:rPr>
        <w:t>. godine.</w:t>
      </w:r>
    </w:p>
    <w:p w:rsidR="00CE1955" w:rsidRDefault="00CE1955" w:rsidP="00CE19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 osnovu izloženog, riješeno je kao u dispozitivu ovog rješenja.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>PRAVNA POUKA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: Protiv ovog Rješenja može se izjaviti žalba nadležnoj Komisiji za žalbe u roku od 8 dana od dana prijema istog. 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</w:t>
      </w:r>
    </w:p>
    <w:p w:rsidR="00CE1955" w:rsidRDefault="00CE1955" w:rsidP="00CE195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</w:t>
      </w:r>
      <w:r w:rsidR="0014336D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VD  Direktora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,</w:t>
      </w:r>
    </w:p>
    <w:p w:rsidR="00CE1955" w:rsidRDefault="00CE1955" w:rsidP="00CE1955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</w:p>
    <w:p w:rsidR="00CE1955" w:rsidRDefault="00EC586D" w:rsidP="00EC586D">
      <w:pPr>
        <w:pStyle w:val="NoSpacing"/>
        <w:ind w:left="5760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s.r.  </w:t>
      </w:r>
      <w:r w:rsidR="0014336D">
        <w:rPr>
          <w:rFonts w:ascii="Times New Roman" w:hAnsi="Times New Roman" w:cs="Times New Roman"/>
          <w:b/>
          <w:sz w:val="24"/>
          <w:szCs w:val="24"/>
          <w:lang w:val="sr-Latn-ME"/>
        </w:rPr>
        <w:t>Predrag Nikolić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DOSTAVLJENO: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Imenovanim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dosije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a/a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/>
    <w:p w:rsidR="00315C78" w:rsidRPr="00152894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780261" w:rsidRDefault="00780261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</w:p>
    <w:p w:rsidR="00780261" w:rsidRDefault="00780261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</w:p>
    <w:p w:rsidR="00780261" w:rsidRDefault="00780261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</w:p>
    <w:p w:rsidR="00B7089E" w:rsidRPr="00781C43" w:rsidRDefault="00B7089E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  <w:r w:rsidRPr="00781C43">
        <w:rPr>
          <w:sz w:val="24"/>
          <w:szCs w:val="24"/>
          <w:lang w:val="sr-Latn-ME"/>
        </w:rPr>
        <w:t xml:space="preserve">3. PROGRAM IZRADE PLANA INTEGRITETA   </w:t>
      </w:r>
    </w:p>
    <w:p w:rsidR="00B7089E" w:rsidRPr="008439E1" w:rsidRDefault="00B7089E" w:rsidP="00B7089E">
      <w:pPr>
        <w:pStyle w:val="Title"/>
        <w:spacing w:before="60"/>
        <w:jc w:val="both"/>
        <w:rPr>
          <w:rFonts w:ascii="Arial" w:hAnsi="Arial" w:cs="Arial"/>
          <w:sz w:val="24"/>
          <w:szCs w:val="24"/>
          <w:lang w:val="sr-Latn-ME"/>
        </w:rPr>
      </w:pPr>
      <w:r w:rsidRPr="008439E1">
        <w:rPr>
          <w:rFonts w:ascii="Arial" w:hAnsi="Arial" w:cs="Arial"/>
          <w:sz w:val="24"/>
          <w:szCs w:val="24"/>
          <w:lang w:val="sr-Latn-ME"/>
        </w:rPr>
        <w:t xml:space="preserve">   </w:t>
      </w:r>
    </w:p>
    <w:p w:rsidR="00B7089E" w:rsidRPr="008439E1" w:rsidRDefault="00B7089E" w:rsidP="00B7089E">
      <w:pPr>
        <w:pStyle w:val="Title"/>
        <w:spacing w:before="60"/>
        <w:jc w:val="both"/>
        <w:rPr>
          <w:rFonts w:ascii="Arial" w:hAnsi="Arial" w:cs="Arial"/>
          <w:sz w:val="24"/>
          <w:szCs w:val="24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b/>
          <w:bCs/>
          <w:bdr w:val="single" w:sz="4" w:space="0" w:color="auto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t xml:space="preserve">ORGAN VLASTI: 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„RADIO KOTOR“ DOO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ODGOVORNO LICE: 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VJERA BANIĆEVIĆ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ČLANOVI RADNE GRUPE: 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IRENA STANOVČIĆ</w:t>
      </w:r>
      <w:r w:rsidR="00CE1955">
        <w:rPr>
          <w:rFonts w:ascii="Verdana" w:hAnsi="Verdana" w:cs="Arial"/>
          <w:u w:val="single"/>
          <w:bdr w:val="single" w:sz="4" w:space="0" w:color="auto"/>
          <w:lang w:val="sr-Latn-ME"/>
        </w:rPr>
        <w:t>, SAVO POPOVIĆ, TAMARA VUKOVIĆ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 xml:space="preserve">    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DATUM DONOŠENJA RJEŠENJA: </w:t>
      </w:r>
      <w:r w:rsidR="00CE1955">
        <w:rPr>
          <w:rFonts w:ascii="Verdana" w:hAnsi="Verdana" w:cs="Arial"/>
          <w:u w:val="single"/>
          <w:bdr w:val="single" w:sz="4" w:space="0" w:color="auto"/>
          <w:lang w:val="sr-Latn-ME"/>
        </w:rPr>
        <w:t>05.08.2024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. godine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DATUM POČETKA IZRADE: </w:t>
      </w:r>
      <w:r w:rsidR="00CE1955">
        <w:rPr>
          <w:rFonts w:ascii="Verdana" w:hAnsi="Verdana" w:cs="Arial"/>
          <w:u w:val="single"/>
          <w:bdr w:val="single" w:sz="4" w:space="0" w:color="auto"/>
          <w:lang w:val="sr-Latn-ME"/>
        </w:rPr>
        <w:t>15.08.2024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. godine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</w:r>
      <w:r w:rsidRPr="00BC5707">
        <w:rPr>
          <w:rFonts w:ascii="Verdana" w:hAnsi="Verdana" w:cs="Arial"/>
          <w:bCs/>
          <w:lang w:val="sr-Latn-ME"/>
        </w:rPr>
        <w:t>I. FAZA</w:t>
      </w:r>
      <w:r w:rsidRPr="008439E1">
        <w:rPr>
          <w:rFonts w:ascii="Verdana" w:hAnsi="Verdana" w:cs="Arial"/>
          <w:lang w:val="sr-Latn-ME"/>
        </w:rPr>
        <w:t xml:space="preserve">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OSNIVANJ</w:t>
      </w:r>
      <w:r>
        <w:rPr>
          <w:rFonts w:ascii="Verdana" w:hAnsi="Verdana" w:cs="Arial"/>
          <w:lang w:val="sr-Latn-ME"/>
        </w:rPr>
        <w:t>E</w:t>
      </w:r>
      <w:r w:rsidRPr="008439E1">
        <w:rPr>
          <w:rFonts w:ascii="Verdana" w:hAnsi="Verdana" w:cs="Arial"/>
          <w:lang w:val="sr-Latn-ME"/>
        </w:rPr>
        <w:t xml:space="preserve"> RADNE GRUPE I PRIKUPLJANJ</w:t>
      </w:r>
      <w:r>
        <w:rPr>
          <w:rFonts w:ascii="Verdana" w:hAnsi="Verdana" w:cs="Arial"/>
          <w:lang w:val="sr-Latn-ME"/>
        </w:rPr>
        <w:t>E INFORMACIJA</w:t>
      </w:r>
      <w:r>
        <w:rPr>
          <w:rFonts w:ascii="Verdana" w:hAnsi="Verdana" w:cs="Arial"/>
          <w:lang w:val="sr-Latn-ME"/>
        </w:rPr>
        <w:br/>
        <w:t>DATUM</w:t>
      </w:r>
      <w:r w:rsidRPr="008439E1">
        <w:rPr>
          <w:rFonts w:ascii="Verdana" w:hAnsi="Verdana" w:cs="Arial"/>
          <w:lang w:val="sr-Latn-ME"/>
        </w:rPr>
        <w:t>:</w:t>
      </w:r>
      <w:r w:rsidR="0014336D">
        <w:rPr>
          <w:rFonts w:ascii="Verdana" w:hAnsi="Verdana" w:cs="Arial"/>
          <w:lang w:val="sr-Latn-ME"/>
        </w:rPr>
        <w:t xml:space="preserve"> 05.08.2026</w:t>
      </w:r>
      <w:r>
        <w:rPr>
          <w:rFonts w:ascii="Verdana" w:hAnsi="Verdana" w:cs="Arial"/>
          <w:lang w:val="sr-Latn-ME"/>
        </w:rPr>
        <w:t>. godine</w:t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  <w:t>1. PRIPREMNA FAZA</w:t>
      </w:r>
      <w:r w:rsidRPr="008439E1">
        <w:rPr>
          <w:rFonts w:ascii="Verdana" w:hAnsi="Verdana" w:cs="Arial"/>
          <w:lang w:val="sr-Latn-ME"/>
        </w:rPr>
        <w:br/>
        <w:t xml:space="preserve">Rukovodilac donosi odluku o imenovanju radne grupe (Rukovodilac)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Najkasnije do:</w:t>
      </w:r>
      <w:r w:rsidR="00E60249">
        <w:rPr>
          <w:rFonts w:ascii="Verdana" w:hAnsi="Verdana" w:cs="Arial"/>
          <w:lang w:val="sr-Latn-ME"/>
        </w:rPr>
        <w:t xml:space="preserve"> 05</w:t>
      </w:r>
      <w:r w:rsidR="0014336D">
        <w:rPr>
          <w:rFonts w:ascii="Verdana" w:hAnsi="Verdana" w:cs="Arial"/>
          <w:lang w:val="sr-Latn-ME"/>
        </w:rPr>
        <w:t>.08.2026</w:t>
      </w:r>
      <w:r w:rsidR="00CE1955">
        <w:rPr>
          <w:rFonts w:ascii="Verdana" w:hAnsi="Verdana" w:cs="Arial"/>
          <w:lang w:val="sr-Latn-ME"/>
        </w:rPr>
        <w:t>. godine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 xml:space="preserve">2. Radna grupa sakuplja potrebnu dokumentaciju, informacije od zaposlenih i priprema program izrade plana integriteta (Radna grupa)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Najkasnije do:</w:t>
      </w:r>
      <w:r w:rsidR="00857DE2">
        <w:rPr>
          <w:rFonts w:ascii="Verdana" w:hAnsi="Verdana" w:cs="Arial"/>
          <w:lang w:val="sr-Latn-ME"/>
        </w:rPr>
        <w:t xml:space="preserve"> </w:t>
      </w:r>
      <w:r w:rsidR="001D5A71">
        <w:rPr>
          <w:rFonts w:ascii="Verdana" w:hAnsi="Verdana" w:cs="Arial"/>
          <w:lang w:val="sr-Latn-ME"/>
        </w:rPr>
        <w:t>20</w:t>
      </w:r>
      <w:r>
        <w:rPr>
          <w:rFonts w:ascii="Verdana" w:hAnsi="Verdana" w:cs="Arial"/>
          <w:lang w:val="sr-Latn-ME"/>
        </w:rPr>
        <w:t>.08.</w:t>
      </w:r>
      <w:r w:rsidR="0014336D">
        <w:rPr>
          <w:rFonts w:ascii="Verdana" w:hAnsi="Verdana" w:cs="Arial"/>
          <w:lang w:val="sr-Latn-ME"/>
        </w:rPr>
        <w:t>2026</w:t>
      </w:r>
      <w:r>
        <w:rPr>
          <w:rFonts w:ascii="Verdana" w:hAnsi="Verdana" w:cs="Arial"/>
          <w:lang w:val="sr-Latn-ME"/>
        </w:rPr>
        <w:t>. godine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>3. Upoznavanje zaposlenih sa potrebom donošenja p</w:t>
      </w:r>
      <w:r w:rsidR="00857DE2">
        <w:rPr>
          <w:rFonts w:ascii="Verdana" w:hAnsi="Verdana" w:cs="Arial"/>
          <w:lang w:val="sr-Latn-ME"/>
        </w:rPr>
        <w:t xml:space="preserve">lana integriteta (Radna grupa i </w:t>
      </w:r>
      <w:r w:rsidRPr="008439E1">
        <w:rPr>
          <w:rFonts w:ascii="Verdana" w:hAnsi="Verdana" w:cs="Arial"/>
          <w:lang w:val="sr-Latn-ME"/>
        </w:rPr>
        <w:t xml:space="preserve">Rukovodilac) </w:t>
      </w:r>
    </w:p>
    <w:p w:rsidR="00B7089E" w:rsidRDefault="00CE1955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>
        <w:rPr>
          <w:rFonts w:ascii="Verdana" w:hAnsi="Verdana" w:cs="Arial"/>
          <w:lang w:val="sr-Latn-ME"/>
        </w:rPr>
        <w:t xml:space="preserve">Najkasnije do: </w:t>
      </w:r>
      <w:r w:rsidR="0014336D">
        <w:rPr>
          <w:rFonts w:ascii="Verdana" w:hAnsi="Verdana" w:cs="Arial"/>
          <w:lang w:val="sr-Latn-ME"/>
        </w:rPr>
        <w:t>20.08.2026</w:t>
      </w:r>
      <w:r w:rsidR="00B7089E">
        <w:rPr>
          <w:rFonts w:ascii="Verdana" w:hAnsi="Verdana" w:cs="Arial"/>
          <w:lang w:val="sr-Latn-ME"/>
        </w:rPr>
        <w:t>. godine</w:t>
      </w:r>
      <w:r w:rsidR="00B7089E" w:rsidRPr="008439E1">
        <w:rPr>
          <w:rFonts w:ascii="Verdana" w:hAnsi="Verdana" w:cs="Arial"/>
          <w:lang w:val="sr-Latn-ME"/>
        </w:rPr>
        <w:br/>
      </w:r>
      <w:r w:rsidR="00B7089E" w:rsidRPr="008439E1">
        <w:rPr>
          <w:rFonts w:ascii="Verdana" w:hAnsi="Verdana" w:cs="Arial"/>
          <w:lang w:val="sr-Latn-ME"/>
        </w:rPr>
        <w:br/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I</w:t>
      </w:r>
      <w:r>
        <w:rPr>
          <w:rFonts w:ascii="Verdana" w:hAnsi="Verdana" w:cs="Arial"/>
          <w:lang w:val="sr-Latn-ME"/>
        </w:rPr>
        <w:t xml:space="preserve">I. FAZA </w:t>
      </w:r>
      <w:r>
        <w:rPr>
          <w:rFonts w:ascii="Verdana" w:hAnsi="Verdana" w:cs="Arial"/>
          <w:lang w:val="sr-Latn-ME"/>
        </w:rPr>
        <w:br/>
        <w:t xml:space="preserve">UTVRĐIVANJE POSTOJEĆIH MJERA </w:t>
      </w:r>
      <w:r>
        <w:rPr>
          <w:rFonts w:ascii="Verdana" w:hAnsi="Verdana" w:cs="Arial"/>
          <w:lang w:val="sr-Latn-ME"/>
        </w:rPr>
        <w:br/>
        <w:t>DATUM</w:t>
      </w:r>
      <w:r w:rsidRPr="008439E1">
        <w:rPr>
          <w:rFonts w:ascii="Verdana" w:hAnsi="Verdana" w:cs="Arial"/>
          <w:lang w:val="sr-Latn-ME"/>
        </w:rPr>
        <w:t>:</w:t>
      </w:r>
      <w:r w:rsidR="0014336D">
        <w:rPr>
          <w:rFonts w:ascii="Verdana" w:hAnsi="Verdana" w:cs="Arial"/>
          <w:lang w:val="sr-Latn-ME"/>
        </w:rPr>
        <w:t xml:space="preserve"> 30.08.2026</w:t>
      </w:r>
      <w:r>
        <w:rPr>
          <w:rFonts w:ascii="Verdana" w:hAnsi="Verdana" w:cs="Arial"/>
          <w:lang w:val="sr-Latn-ME"/>
        </w:rPr>
        <w:t>. godine</w:t>
      </w:r>
      <w:r w:rsidRPr="008439E1">
        <w:rPr>
          <w:rFonts w:ascii="Verdana" w:hAnsi="Verdana" w:cs="Arial"/>
          <w:lang w:val="sr-Latn-ME"/>
        </w:rPr>
        <w:br/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 xml:space="preserve"> </w:t>
      </w:r>
      <w:r>
        <w:rPr>
          <w:rFonts w:ascii="Verdana" w:hAnsi="Verdana" w:cs="Arial"/>
          <w:lang w:val="sr-Latn-ME"/>
        </w:rPr>
        <w:t xml:space="preserve">PROCJENA </w:t>
      </w:r>
      <w:r w:rsidRPr="008439E1">
        <w:rPr>
          <w:rFonts w:ascii="Verdana" w:hAnsi="Verdana" w:cs="Arial"/>
          <w:lang w:val="sr-Latn-ME"/>
        </w:rPr>
        <w:t>POSTOJEĆEG STANJA I UTVRĐIVANJE IN</w:t>
      </w:r>
      <w:r>
        <w:rPr>
          <w:rFonts w:ascii="Verdana" w:hAnsi="Verdana" w:cs="Arial"/>
          <w:lang w:val="sr-Latn-ME"/>
        </w:rPr>
        <w:t>I</w:t>
      </w:r>
      <w:r w:rsidRPr="008439E1">
        <w:rPr>
          <w:rFonts w:ascii="Verdana" w:hAnsi="Verdana" w:cs="Arial"/>
          <w:lang w:val="sr-Latn-ME"/>
        </w:rPr>
        <w:t>CIJALNIH FAK</w:t>
      </w:r>
      <w:r>
        <w:rPr>
          <w:rFonts w:ascii="Verdana" w:hAnsi="Verdana" w:cs="Arial"/>
          <w:lang w:val="sr-Latn-ME"/>
        </w:rPr>
        <w:t>T</w:t>
      </w:r>
      <w:r w:rsidRPr="008439E1">
        <w:rPr>
          <w:rFonts w:ascii="Verdana" w:hAnsi="Verdana" w:cs="Arial"/>
          <w:lang w:val="sr-Latn-ME"/>
        </w:rPr>
        <w:t xml:space="preserve">ORA RIZIKA 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1. Intervjui sa zaposlenima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 xml:space="preserve">2. Popunjavanje anonimnog upitnika putem interneta (Radna grupa)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 xml:space="preserve">3. Ocjena izloženosti rizicima i razgovor sa zaposlenima (Radna grupa) </w:t>
      </w:r>
    </w:p>
    <w:p w:rsidR="00B7089E" w:rsidRPr="008439E1" w:rsidRDefault="0014336D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>
        <w:rPr>
          <w:rFonts w:ascii="Verdana" w:hAnsi="Verdana" w:cs="Arial"/>
          <w:lang w:val="sr-Latn-ME"/>
        </w:rPr>
        <w:t>Najkasnije do: 30.08.2026</w:t>
      </w:r>
      <w:r w:rsidR="00B7089E">
        <w:rPr>
          <w:rFonts w:ascii="Verdana" w:hAnsi="Verdana" w:cs="Arial"/>
          <w:lang w:val="sr-Latn-ME"/>
        </w:rPr>
        <w:t>. godine</w:t>
      </w:r>
      <w:r w:rsidR="00B7089E" w:rsidRPr="008439E1">
        <w:rPr>
          <w:rFonts w:ascii="Verdana" w:hAnsi="Verdana" w:cs="Arial"/>
          <w:lang w:val="sr-Latn-ME"/>
        </w:rPr>
        <w:br/>
      </w:r>
      <w:r w:rsidR="00B7089E" w:rsidRPr="008439E1">
        <w:rPr>
          <w:rFonts w:ascii="Verdana" w:hAnsi="Verdana" w:cs="Arial"/>
          <w:lang w:val="sr-Latn-ME"/>
        </w:rPr>
        <w:br/>
      </w:r>
      <w:r w:rsidR="00B7089E" w:rsidRPr="008439E1">
        <w:rPr>
          <w:rFonts w:ascii="Verdana" w:hAnsi="Verdana" w:cs="Arial"/>
          <w:lang w:val="sr-Latn-ME"/>
        </w:rPr>
        <w:br/>
        <w:t xml:space="preserve">III. FAZA </w:t>
      </w:r>
      <w:r w:rsidR="00B7089E" w:rsidRPr="008439E1">
        <w:rPr>
          <w:rFonts w:ascii="Verdana" w:hAnsi="Verdana" w:cs="Arial"/>
          <w:lang w:val="sr-Latn-ME"/>
        </w:rPr>
        <w:br/>
        <w:t>PLAN MJERA ZA PODIZANJE NIVOA INTEGRITETA</w:t>
      </w:r>
      <w:r w:rsidR="00B7089E" w:rsidRPr="008439E1">
        <w:rPr>
          <w:rFonts w:ascii="Verdana" w:hAnsi="Verdana" w:cs="Arial"/>
          <w:lang w:val="sr-Latn-ME"/>
        </w:rPr>
        <w:br/>
        <w:t>DATUM:</w:t>
      </w:r>
      <w:r>
        <w:rPr>
          <w:rFonts w:ascii="Verdana" w:hAnsi="Verdana" w:cs="Arial"/>
          <w:lang w:val="sr-Latn-ME"/>
        </w:rPr>
        <w:t xml:space="preserve"> 02.09.2026</w:t>
      </w:r>
      <w:r w:rsidR="00B7089E">
        <w:rPr>
          <w:rFonts w:ascii="Verdana" w:hAnsi="Verdana" w:cs="Arial"/>
          <w:lang w:val="sr-Latn-ME"/>
        </w:rPr>
        <w:t>. godine</w:t>
      </w:r>
      <w:r w:rsidR="00B7089E" w:rsidRPr="008439E1">
        <w:rPr>
          <w:rFonts w:ascii="Verdana" w:hAnsi="Verdana" w:cs="Arial"/>
          <w:lang w:val="sr-Latn-ME"/>
        </w:rPr>
        <w:br/>
      </w:r>
      <w:r w:rsidR="00B7089E" w:rsidRPr="008439E1">
        <w:rPr>
          <w:rFonts w:ascii="Verdana" w:hAnsi="Verdana" w:cs="Arial"/>
          <w:lang w:val="sr-Latn-ME"/>
        </w:rPr>
        <w:br/>
        <w:t>1. Upoznavanje zaposlenih sa rizicima narušavanja inte</w:t>
      </w:r>
      <w:r w:rsidR="00B7089E">
        <w:rPr>
          <w:rFonts w:ascii="Verdana" w:hAnsi="Verdana" w:cs="Arial"/>
          <w:lang w:val="sr-Latn-ME"/>
        </w:rPr>
        <w:t>gr</w:t>
      </w:r>
      <w:r w:rsidR="00B7089E" w:rsidRPr="008439E1">
        <w:rPr>
          <w:rFonts w:ascii="Verdana" w:hAnsi="Verdana" w:cs="Arial"/>
          <w:lang w:val="sr-Latn-ME"/>
        </w:rPr>
        <w:t xml:space="preserve">iteta, ocjenom izloženosti i planom mjera za poboljšanje integriteta (Rukovodilac)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 xml:space="preserve">2. Popunjavanje obrasca PI i priprema konačnog izveštaja (Radna grupa)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lastRenderedPageBreak/>
        <w:br/>
        <w:t xml:space="preserve">3. Usvajanje izrađenog plana integriteta zajedno sa mjerama poboljšanja (Rukovodilac)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>4. Završena izrada plana integriteta institucije najkasnije do:</w:t>
      </w:r>
      <w:r w:rsidR="0014336D">
        <w:rPr>
          <w:rFonts w:ascii="Verdana" w:hAnsi="Verdana" w:cs="Arial"/>
          <w:lang w:val="sr-Latn-ME"/>
        </w:rPr>
        <w:t xml:space="preserve"> 23.09.2026</w:t>
      </w:r>
      <w:r>
        <w:rPr>
          <w:rFonts w:ascii="Verdana" w:hAnsi="Verdana" w:cs="Arial"/>
          <w:lang w:val="sr-Latn-ME"/>
        </w:rPr>
        <w:t>. godine</w:t>
      </w:r>
    </w:p>
    <w:p w:rsidR="00B7089E" w:rsidRPr="008439E1" w:rsidRDefault="00B7089E" w:rsidP="00B7089E">
      <w:pPr>
        <w:pStyle w:val="Title"/>
        <w:spacing w:before="60"/>
        <w:jc w:val="both"/>
        <w:rPr>
          <w:rFonts w:ascii="Verdana" w:hAnsi="Verdana" w:cs="Arial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pageBreakBefore/>
        <w:spacing w:before="60"/>
        <w:jc w:val="both"/>
        <w:rPr>
          <w:rFonts w:ascii="Verdana" w:hAnsi="Verdana" w:cs="Arial"/>
          <w:sz w:val="24"/>
          <w:szCs w:val="24"/>
          <w:lang w:val="sr-Latn-ME"/>
        </w:rPr>
      </w:pPr>
      <w:r w:rsidRPr="008439E1">
        <w:rPr>
          <w:rFonts w:ascii="Verdana" w:hAnsi="Verdana" w:cs="Arial"/>
          <w:sz w:val="24"/>
          <w:szCs w:val="24"/>
          <w:lang w:val="sr-Latn-ME"/>
        </w:rPr>
        <w:lastRenderedPageBreak/>
        <w:t xml:space="preserve">4. METODOLOGIJA PROCJENE INTENZITETA RIZIKA </w:t>
      </w:r>
    </w:p>
    <w:p w:rsidR="003D3D7C" w:rsidRPr="008439E1" w:rsidRDefault="003D3D7C" w:rsidP="003D3D7C">
      <w:pPr>
        <w:pStyle w:val="Title"/>
        <w:spacing w:before="60"/>
        <w:jc w:val="left"/>
        <w:outlineLvl w:val="0"/>
        <w:rPr>
          <w:rFonts w:ascii="Arial" w:hAnsi="Arial" w:cs="Arial"/>
          <w:sz w:val="24"/>
          <w:szCs w:val="24"/>
          <w:u w:val="single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outlineLvl w:val="0"/>
        <w:rPr>
          <w:rFonts w:ascii="Verdana" w:hAnsi="Verdana" w:cs="Arial"/>
          <w:sz w:val="22"/>
          <w:szCs w:val="22"/>
          <w:lang w:val="sr-Latn-ME"/>
        </w:rPr>
      </w:pPr>
      <w:r w:rsidRPr="008439E1">
        <w:rPr>
          <w:rFonts w:ascii="Verdana" w:hAnsi="Verdana" w:cs="Arial"/>
          <w:sz w:val="22"/>
          <w:szCs w:val="22"/>
          <w:lang w:val="sr-Latn-ME"/>
        </w:rPr>
        <w:t>LEGENDA TERMINA I SIMBOLA</w:t>
      </w:r>
    </w:p>
    <w:p w:rsidR="003D3D7C" w:rsidRPr="008439E1" w:rsidRDefault="003D3D7C" w:rsidP="003D3D7C">
      <w:pPr>
        <w:pStyle w:val="Title"/>
        <w:spacing w:before="60"/>
        <w:jc w:val="left"/>
        <w:outlineLvl w:val="0"/>
        <w:rPr>
          <w:rFonts w:ascii="Verdana" w:hAnsi="Verdana" w:cs="Arial"/>
          <w:b w:val="0"/>
          <w:bCs w:val="0"/>
          <w:sz w:val="22"/>
          <w:szCs w:val="22"/>
          <w:lang w:val="sr-Latn-ME"/>
        </w:rPr>
      </w:pP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Intenzitet rizika dobija se množenjem vjerovatnoće i posljedice, upotrebom matrice rizika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</w:t>
      </w:r>
      <w:r w:rsidRPr="008439E1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 xml:space="preserve">„vjerovatnoća(1-10) </w:t>
      </w:r>
      <w:r w:rsidRPr="008439E1">
        <w:rPr>
          <w:rFonts w:ascii="Calibri" w:hAnsi="Calibri" w:cs="Calibri"/>
          <w:bCs w:val="0"/>
          <w:sz w:val="24"/>
          <w:szCs w:val="24"/>
          <w:u w:val="single"/>
          <w:lang w:val="sr-Latn-ME"/>
        </w:rPr>
        <w:t xml:space="preserve">x </w:t>
      </w:r>
      <w:r w:rsidRPr="008439E1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>posljedica(1-10)</w:t>
      </w:r>
      <w:r w:rsidRPr="008439E1">
        <w:rPr>
          <w:rFonts w:ascii="Calibri" w:hAnsi="Calibri" w:cs="Calibri"/>
          <w:bCs w:val="0"/>
          <w:sz w:val="24"/>
          <w:szCs w:val="24"/>
          <w:u w:val="single"/>
          <w:lang w:val="sr-Latn-ME"/>
        </w:rPr>
        <w:t xml:space="preserve"> </w:t>
      </w:r>
      <w:r w:rsidRPr="008439E1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>”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koja je prikazana na slici ispod.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tbl>
      <w:tblPr>
        <w:tblW w:w="6750" w:type="dxa"/>
        <w:tblInd w:w="55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70"/>
        <w:gridCol w:w="902"/>
        <w:gridCol w:w="538"/>
        <w:gridCol w:w="450"/>
        <w:gridCol w:w="450"/>
        <w:gridCol w:w="450"/>
        <w:gridCol w:w="450"/>
        <w:gridCol w:w="450"/>
        <w:gridCol w:w="450"/>
        <w:gridCol w:w="450"/>
        <w:gridCol w:w="450"/>
        <w:gridCol w:w="540"/>
      </w:tblGrid>
      <w:tr w:rsidR="003D3D7C" w:rsidRPr="008439E1" w:rsidTr="001B4CA9">
        <w:trPr>
          <w:trHeight w:val="636"/>
        </w:trPr>
        <w:tc>
          <w:tcPr>
            <w:tcW w:w="11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POSL</w:t>
            </w:r>
            <w:r>
              <w:rPr>
                <w:b/>
                <w:bCs/>
                <w:lang w:val="sr-Latn-ME"/>
              </w:rPr>
              <w:t>J</w:t>
            </w:r>
            <w:r w:rsidRPr="008439E1">
              <w:rPr>
                <w:b/>
                <w:bCs/>
                <w:lang w:val="sr-Latn-ME"/>
              </w:rPr>
              <w:t>EDICA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Ozbiljna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  <w:r w:rsidRPr="008439E1">
              <w:rPr>
                <w:lang w:val="sr-Latn-ME"/>
              </w:rPr>
              <w:t>10</w:t>
            </w: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10"/>
        </w:trPr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  <w:r w:rsidRPr="008439E1">
              <w:rPr>
                <w:lang w:val="sr-Latn-ME"/>
              </w:rPr>
              <w:t>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</w:tr>
      <w:tr w:rsidR="003D3D7C" w:rsidRPr="008439E1" w:rsidTr="001B4CA9">
        <w:trPr>
          <w:trHeight w:val="465"/>
        </w:trPr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  <w:r w:rsidRPr="008439E1">
              <w:rPr>
                <w:lang w:val="sr-Latn-ME"/>
              </w:rPr>
              <w:t>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85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umjerena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7</w:t>
            </w: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46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390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02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85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mala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16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ind w:left="19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ind w:left="135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474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16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5"/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  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9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ind w:left="135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47"/>
        </w:trPr>
        <w:tc>
          <w:tcPr>
            <w:tcW w:w="11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15"/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95"/>
              <w:rPr>
                <w:lang w:val="sr-Latn-ME"/>
              </w:rPr>
            </w:pPr>
            <w:r w:rsidRPr="008439E1">
              <w:rPr>
                <w:lang w:val="sr-Latn-ME"/>
              </w:rPr>
              <w:t>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  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1EF61E"/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  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1EF61E"/>
          </w:tcPr>
          <w:p w:rsidR="003D3D7C" w:rsidRPr="008439E1" w:rsidRDefault="003D3D7C" w:rsidP="001B4CA9">
            <w:pPr>
              <w:ind w:left="135"/>
              <w:rPr>
                <w:lang w:val="sr-Latn-ME"/>
              </w:rPr>
            </w:pPr>
            <w:r w:rsidRPr="008439E1">
              <w:rPr>
                <w:lang w:val="sr-Latn-ME"/>
              </w:rPr>
              <w:t>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1EF61E"/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10</w:t>
            </w:r>
          </w:p>
        </w:tc>
      </w:tr>
      <w:tr w:rsidR="003D3D7C" w:rsidRPr="008439E1" w:rsidTr="001B4CA9">
        <w:trPr>
          <w:trHeight w:val="681"/>
        </w:trPr>
        <w:tc>
          <w:tcPr>
            <w:tcW w:w="20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Inte</w:t>
            </w:r>
            <w:r>
              <w:rPr>
                <w:lang w:val="sr-Latn-ME"/>
              </w:rPr>
              <w:t>n</w:t>
            </w:r>
            <w:r w:rsidRPr="008439E1">
              <w:rPr>
                <w:lang w:val="sr-Latn-ME"/>
              </w:rPr>
              <w:t xml:space="preserve">zitet </w:t>
            </w:r>
            <w:r>
              <w:rPr>
                <w:lang w:val="sr-Latn-ME"/>
              </w:rPr>
              <w:t>r</w:t>
            </w:r>
            <w:r w:rsidRPr="008439E1">
              <w:rPr>
                <w:lang w:val="sr-Latn-ME"/>
              </w:rPr>
              <w:t>izika</w:t>
            </w:r>
          </w:p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(posljedicaj </w:t>
            </w:r>
            <w:r w:rsidRPr="008439E1">
              <w:rPr>
                <w:b/>
                <w:bCs/>
                <w:lang w:val="sr-Latn-ME"/>
              </w:rPr>
              <w:t xml:space="preserve">x </w:t>
            </w:r>
            <w:r w:rsidRPr="008439E1">
              <w:rPr>
                <w:lang w:val="sr-Latn-ME"/>
              </w:rPr>
              <w:t>vjerovatnoća)</w:t>
            </w:r>
          </w:p>
        </w:tc>
        <w:tc>
          <w:tcPr>
            <w:tcW w:w="1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niska</w:t>
            </w:r>
          </w:p>
        </w:tc>
        <w:tc>
          <w:tcPr>
            <w:tcW w:w="18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s</w:t>
            </w: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rednja</w:t>
            </w:r>
          </w:p>
        </w:tc>
        <w:tc>
          <w:tcPr>
            <w:tcW w:w="14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visoka</w:t>
            </w:r>
          </w:p>
        </w:tc>
      </w:tr>
      <w:tr w:rsidR="003D3D7C" w:rsidRPr="008439E1" w:rsidTr="001B4CA9">
        <w:trPr>
          <w:trHeight w:val="609"/>
        </w:trPr>
        <w:tc>
          <w:tcPr>
            <w:tcW w:w="20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67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VJEROVATNOĆA</w:t>
            </w:r>
          </w:p>
        </w:tc>
      </w:tr>
    </w:tbl>
    <w:p w:rsidR="003D3D7C" w:rsidRPr="008439E1" w:rsidRDefault="003D3D7C" w:rsidP="003D3D7C">
      <w:pPr>
        <w:pStyle w:val="Title"/>
        <w:spacing w:before="60"/>
        <w:ind w:firstLine="720"/>
        <w:jc w:val="left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sz w:val="24"/>
          <w:szCs w:val="24"/>
          <w:lang w:val="sr-Latn-ME"/>
        </w:rPr>
        <w:t>Ukupna procjena rizika od korupcije i drugih oblika narušavanja integriteta</w:t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  <w:t xml:space="preserve">  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color w:val="FF0000"/>
          <w:sz w:val="24"/>
          <w:szCs w:val="24"/>
          <w:lang w:val="sr-Latn-ME"/>
        </w:rPr>
        <w:sym w:font="Symbol" w:char="F0B7"/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/V   Rizik visok intenziteta – Korupcija ili drugi oblici narušavanja integriteta su već prisutni u ovom procesu ili je vrlo vjerovatno da će se pojaviti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color w:val="FF9900"/>
          <w:sz w:val="24"/>
          <w:szCs w:val="24"/>
          <w:lang w:val="sr-Latn-ME"/>
        </w:rPr>
        <w:sym w:font="Symbol" w:char="F0B7"/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/S   Rizik srednjeg intenziteta – Pojava korupcije ili drugih oblika narušavanja integriteta u ovom procesu je moguća, ali se mjerama kontrole upravlja tim rizikom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color w:val="008000"/>
          <w:sz w:val="24"/>
          <w:szCs w:val="24"/>
          <w:lang w:val="sr-Latn-ME"/>
        </w:rPr>
        <w:sym w:font="Symbol" w:char="F0B7"/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/N</w:t>
      </w:r>
      <w:r w:rsidRPr="008439E1">
        <w:rPr>
          <w:rFonts w:ascii="Calibri" w:hAnsi="Calibri" w:cs="Calibri"/>
          <w:b w:val="0"/>
          <w:bCs w:val="0"/>
          <w:color w:val="00FF00"/>
          <w:sz w:val="24"/>
          <w:szCs w:val="24"/>
          <w:lang w:val="sr-Latn-ME"/>
        </w:rPr>
        <w:t xml:space="preserve">  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Rizik niskog intenziteta – Mala je vjerovatnoća da će se pojaviti korupcija ili drugi oblici narušavanja integriteta u ovom procesu, zbog postojećih mjera kontrole</w:t>
      </w:r>
    </w:p>
    <w:p w:rsidR="003D3D7C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780261" w:rsidRDefault="00780261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 w:rsidRPr="008439E1">
        <w:rPr>
          <w:rFonts w:ascii="Calibri" w:hAnsi="Calibri" w:cs="Calibri"/>
          <w:sz w:val="24"/>
          <w:szCs w:val="24"/>
          <w:lang w:val="sr-Latn-ME"/>
        </w:rPr>
        <w:lastRenderedPageBreak/>
        <w:t xml:space="preserve">Ocjena rizika: 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Ocjene su od 1 do 100, tako da ocjene od 1-15 predstavljaju »najmanju vjerovatnoću« pojave korupcije ili drugih oblika narušav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anja integriteta sa »veoma malom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«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posljedicom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(</w:t>
      </w:r>
      <w:r w:rsidRPr="008439E1">
        <w:rPr>
          <w:rFonts w:ascii="Calibri" w:hAnsi="Calibri" w:cs="Calibri"/>
          <w:sz w:val="24"/>
          <w:szCs w:val="24"/>
          <w:lang w:val="sr-Latn-ME"/>
        </w:rPr>
        <w:t>rizik niskog intenziteta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), ocjene od 16-48 predstavljaju »srednju vjerovatnoću« pojave korupcije ili drugih oblika naruš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avanja integriteta sa »umjerenom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«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posljedicom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(</w:t>
      </w:r>
      <w:r w:rsidRPr="008439E1">
        <w:rPr>
          <w:rFonts w:ascii="Calibri" w:hAnsi="Calibri" w:cs="Calibri"/>
          <w:sz w:val="24"/>
          <w:szCs w:val="24"/>
          <w:lang w:val="sr-Latn-ME"/>
        </w:rPr>
        <w:t>rizik srednjeg intenziteta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) dok ocjene od 49-100 znači »skoro izvjesnu« pojavu korupcije ili drugih oblika narušavan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ja integriteta sa »veoma velikom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«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posljedicom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(</w:t>
      </w:r>
      <w:r w:rsidRPr="008439E1">
        <w:rPr>
          <w:rFonts w:ascii="Calibri" w:hAnsi="Calibri" w:cs="Calibri"/>
          <w:sz w:val="24"/>
          <w:szCs w:val="24"/>
          <w:lang w:val="sr-Latn-ME"/>
        </w:rPr>
        <w:t>rizik visokog intenziteta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).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 w:rsidRPr="00531726">
        <w:rPr>
          <w:rFonts w:ascii="Calibri" w:hAnsi="Calibri" w:cs="Calibri"/>
          <w:sz w:val="24"/>
          <w:szCs w:val="24"/>
          <w:lang w:val="sr-Latn-ME"/>
        </w:rPr>
        <w:t>Status rizika od prethodne provjere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sz w:val="24"/>
          <w:szCs w:val="24"/>
          <w:lang w:val="sr-Latn-ME"/>
        </w:rPr>
        <w:t xml:space="preserve">↔    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Bez promjena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Cs w:val="0"/>
          <w:sz w:val="24"/>
          <w:szCs w:val="24"/>
          <w:lang w:val="sr-Latn-ME"/>
        </w:rPr>
        <w:t>↑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   Povećan rizik 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Cs w:val="0"/>
          <w:sz w:val="24"/>
          <w:szCs w:val="24"/>
          <w:lang w:val="sr-Latn-ME"/>
        </w:rPr>
        <w:t>↓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   Smanjen rizik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531726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531726">
        <w:rPr>
          <w:rFonts w:ascii="Calibri" w:hAnsi="Calibri" w:cs="Calibri"/>
          <w:sz w:val="24"/>
          <w:szCs w:val="24"/>
          <w:lang w:val="sr-Latn-ME"/>
        </w:rPr>
        <w:t>Datum provjere:</w:t>
      </w:r>
      <w:r w:rsidRPr="00531726">
        <w:rPr>
          <w:rFonts w:ascii="Calibri" w:hAnsi="Calibri" w:cs="Calibri"/>
          <w:i/>
          <w:iCs/>
          <w:sz w:val="24"/>
          <w:szCs w:val="24"/>
          <w:lang w:val="sr-Latn-ME"/>
        </w:rPr>
        <w:t xml:space="preserve">  </w:t>
      </w:r>
      <w:r w:rsidRPr="00531726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</w:t>
      </w:r>
      <w:r w:rsidR="0014336D">
        <w:rPr>
          <w:rFonts w:ascii="Calibri" w:hAnsi="Calibri" w:cs="Calibri"/>
          <w:b w:val="0"/>
          <w:bCs w:val="0"/>
          <w:sz w:val="24"/>
          <w:szCs w:val="24"/>
          <w:lang w:val="sr-Latn-ME"/>
        </w:rPr>
        <w:t>22.09.2026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.</w:t>
      </w:r>
    </w:p>
    <w:p w:rsidR="003D3D7C" w:rsidRPr="00531726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>
        <w:rPr>
          <w:rFonts w:ascii="Calibri" w:hAnsi="Calibri" w:cs="Calibri"/>
          <w:sz w:val="24"/>
          <w:szCs w:val="24"/>
          <w:lang w:val="sr-Latn-ME"/>
        </w:rPr>
        <w:t>Provjeru izvršio</w:t>
      </w:r>
      <w:r w:rsidRPr="00531726">
        <w:rPr>
          <w:rFonts w:ascii="Calibri" w:hAnsi="Calibri" w:cs="Calibri"/>
          <w:sz w:val="24"/>
          <w:szCs w:val="24"/>
          <w:lang w:val="sr-Latn-ME"/>
        </w:rPr>
        <w:t>: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Irena Stanovčić</w:t>
      </w: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rPr>
          <w:b/>
          <w:bCs/>
          <w:lang w:val="sr-Latn-ME"/>
        </w:rPr>
      </w:pPr>
      <w:r w:rsidRPr="008439E1">
        <w:rPr>
          <w:b/>
          <w:bCs/>
          <w:lang w:val="sr-Latn-ME"/>
        </w:rPr>
        <w:t>*</w:t>
      </w:r>
      <w:r w:rsidRPr="008439E1">
        <w:rPr>
          <w:lang w:val="sr-Latn-ME"/>
        </w:rPr>
        <w:t>Legenda:</w:t>
      </w:r>
      <w:r w:rsidRPr="008439E1">
        <w:rPr>
          <w:b/>
          <w:bCs/>
          <w:lang w:val="sr-Latn-ME"/>
        </w:rPr>
        <w:t xml:space="preserve">                                                                                                                   **</w:t>
      </w:r>
      <w:r w:rsidRPr="008439E1">
        <w:rPr>
          <w:lang w:val="sr-Latn-ME"/>
        </w:rPr>
        <w:t>Legenda:</w:t>
      </w:r>
    </w:p>
    <w:tbl>
      <w:tblPr>
        <w:tblpPr w:leftFromText="180" w:rightFromText="180" w:vertAnchor="text" w:horzAnchor="margin" w:tblpY="45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95"/>
        <w:gridCol w:w="1054"/>
        <w:gridCol w:w="1054"/>
        <w:gridCol w:w="892"/>
      </w:tblGrid>
      <w:tr w:rsidR="003D3D7C" w:rsidRPr="008439E1" w:rsidTr="001B4CA9">
        <w:trPr>
          <w:trHeight w:val="488"/>
        </w:trPr>
        <w:tc>
          <w:tcPr>
            <w:tcW w:w="1395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procjena rizika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nizak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Srednji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visok</w:t>
            </w:r>
          </w:p>
        </w:tc>
      </w:tr>
      <w:tr w:rsidR="003D3D7C" w:rsidRPr="008439E1" w:rsidTr="001B4CA9">
        <w:trPr>
          <w:trHeight w:val="491"/>
        </w:trPr>
        <w:tc>
          <w:tcPr>
            <w:tcW w:w="1395" w:type="dxa"/>
            <w:shd w:val="clear" w:color="auto" w:fill="A6A6A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1054" w:type="dxa"/>
            <w:shd w:val="clear" w:color="auto" w:fill="00FF00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1-15</w:t>
            </w:r>
          </w:p>
        </w:tc>
        <w:tc>
          <w:tcPr>
            <w:tcW w:w="1054" w:type="dxa"/>
            <w:shd w:val="clear" w:color="auto" w:fill="F6750A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16-48</w:t>
            </w:r>
          </w:p>
        </w:tc>
        <w:tc>
          <w:tcPr>
            <w:tcW w:w="892" w:type="dxa"/>
            <w:shd w:val="clear" w:color="auto" w:fill="FF0000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49-100</w:t>
            </w:r>
          </w:p>
        </w:tc>
      </w:tr>
    </w:tbl>
    <w:p w:rsidR="003D3D7C" w:rsidRPr="002F38A6" w:rsidRDefault="003D3D7C" w:rsidP="003D3D7C">
      <w:pPr>
        <w:rPr>
          <w:vanish/>
        </w:rPr>
      </w:pPr>
    </w:p>
    <w:tbl>
      <w:tblPr>
        <w:tblpPr w:leftFromText="180" w:rightFromText="180" w:vertAnchor="text" w:horzAnchor="page" w:tblpX="5096" w:tblpY="450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22"/>
        <w:gridCol w:w="1136"/>
        <w:gridCol w:w="994"/>
        <w:gridCol w:w="994"/>
      </w:tblGrid>
      <w:tr w:rsidR="003D3D7C" w:rsidRPr="008439E1" w:rsidTr="001B4CA9">
        <w:trPr>
          <w:trHeight w:val="515"/>
        </w:trPr>
        <w:tc>
          <w:tcPr>
            <w:tcW w:w="1222" w:type="dxa"/>
            <w:vMerge w:val="restart"/>
            <w:tcBorders>
              <w:top w:val="single" w:sz="4" w:space="0" w:color="auto"/>
            </w:tcBorders>
            <w:shd w:val="clear" w:color="auto" w:fill="C2D69B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531726">
              <w:rPr>
                <w:lang w:val="sr-Latn-ME"/>
              </w:rPr>
              <w:t>Napredak stanja od prethodne provjere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bez promjena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povećan rizik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smanjen rizik</w:t>
            </w:r>
          </w:p>
        </w:tc>
      </w:tr>
      <w:tr w:rsidR="003D3D7C" w:rsidRPr="008439E1" w:rsidTr="001B4CA9">
        <w:trPr>
          <w:trHeight w:val="513"/>
        </w:trPr>
        <w:tc>
          <w:tcPr>
            <w:tcW w:w="1222" w:type="dxa"/>
            <w:vMerge/>
            <w:shd w:val="clear" w:color="auto" w:fill="C2D69B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1136" w:type="dxa"/>
            <w:shd w:val="clear" w:color="auto" w:fill="FFFFFF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↔</w:t>
            </w:r>
          </w:p>
        </w:tc>
        <w:tc>
          <w:tcPr>
            <w:tcW w:w="994" w:type="dxa"/>
            <w:shd w:val="clear" w:color="auto" w:fill="FFFFFF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↑</w:t>
            </w:r>
          </w:p>
        </w:tc>
        <w:tc>
          <w:tcPr>
            <w:tcW w:w="994" w:type="dxa"/>
            <w:shd w:val="clear" w:color="auto" w:fill="FFFFFF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↓</w:t>
            </w:r>
          </w:p>
        </w:tc>
      </w:tr>
    </w:tbl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Default="003D3D7C" w:rsidP="003D3D7C">
      <w:pPr>
        <w:rPr>
          <w:rFonts w:ascii="Verdana" w:hAnsi="Verdana" w:cs="Arial"/>
          <w:b/>
          <w:bCs/>
          <w:lang w:val="sr-Latn-ME"/>
        </w:rPr>
      </w:pPr>
    </w:p>
    <w:p w:rsidR="003D3D7C" w:rsidRDefault="003D3D7C" w:rsidP="003D3D7C">
      <w:pPr>
        <w:rPr>
          <w:rFonts w:ascii="Verdana" w:hAnsi="Verdana" w:cs="Arial"/>
          <w:b/>
          <w:bCs/>
          <w:lang w:val="sr-Latn-ME"/>
        </w:rPr>
      </w:pPr>
    </w:p>
    <w:p w:rsidR="003D3D7C" w:rsidRPr="008439E1" w:rsidRDefault="003D3D7C" w:rsidP="003D3D7C">
      <w:pPr>
        <w:rPr>
          <w:rFonts w:ascii="Arial" w:hAnsi="Arial" w:cs="Arial"/>
          <w:lang w:val="sr-Latn-ME"/>
        </w:rPr>
      </w:pPr>
    </w:p>
    <w:p w:rsidR="003D3D7C" w:rsidRDefault="003D3D7C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Pr="008439E1" w:rsidRDefault="00AF1EC3" w:rsidP="003D3D7C">
      <w:pPr>
        <w:rPr>
          <w:rFonts w:ascii="Arial" w:hAnsi="Arial" w:cs="Arial"/>
          <w:lang w:val="sr-Latn-ME"/>
        </w:rPr>
      </w:pPr>
    </w:p>
    <w:p w:rsidR="003D3D7C" w:rsidRPr="008439E1" w:rsidRDefault="003D3D7C" w:rsidP="003D3D7C">
      <w:pPr>
        <w:tabs>
          <w:tab w:val="left" w:pos="3111"/>
        </w:tabs>
        <w:rPr>
          <w:rFonts w:ascii="Arial" w:hAnsi="Arial" w:cs="Arial"/>
          <w:lang w:val="sr-Latn-ME"/>
        </w:rPr>
        <w:sectPr w:rsidR="003D3D7C" w:rsidRPr="008439E1" w:rsidSect="0051582A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708" w:right="1138" w:bottom="1411" w:left="893" w:header="706" w:footer="706" w:gutter="0"/>
          <w:cols w:space="708"/>
          <w:titlePg/>
          <w:rtlGutter/>
          <w:docGrid w:linePitch="360"/>
        </w:sectPr>
      </w:pPr>
    </w:p>
    <w:tbl>
      <w:tblPr>
        <w:tblStyle w:val="TableGrid"/>
        <w:tblpPr w:leftFromText="141" w:rightFromText="141" w:vertAnchor="text" w:horzAnchor="margin" w:tblpY="142"/>
        <w:tblW w:w="16106" w:type="dxa"/>
        <w:tblInd w:w="0" w:type="dxa"/>
        <w:tblCellMar>
          <w:top w:w="82" w:type="dxa"/>
          <w:left w:w="44" w:type="dxa"/>
        </w:tblCellMar>
        <w:tblLook w:val="04A0" w:firstRow="1" w:lastRow="0" w:firstColumn="1" w:lastColumn="0" w:noHBand="0" w:noVBand="1"/>
      </w:tblPr>
      <w:tblGrid>
        <w:gridCol w:w="2162"/>
        <w:gridCol w:w="1440"/>
        <w:gridCol w:w="1263"/>
        <w:gridCol w:w="1267"/>
        <w:gridCol w:w="1263"/>
        <w:gridCol w:w="722"/>
        <w:gridCol w:w="720"/>
        <w:gridCol w:w="718"/>
        <w:gridCol w:w="2162"/>
        <w:gridCol w:w="1440"/>
        <w:gridCol w:w="1263"/>
        <w:gridCol w:w="434"/>
        <w:gridCol w:w="1252"/>
      </w:tblGrid>
      <w:tr w:rsidR="002251E4" w:rsidTr="002251E4">
        <w:trPr>
          <w:trHeight w:val="636"/>
        </w:trPr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lastRenderedPageBreak/>
              <w:t>REGISTAR RIZIKA</w:t>
            </w:r>
          </w:p>
        </w:tc>
        <w:tc>
          <w:tcPr>
            <w:tcW w:w="46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PROCJENA I MJERENJE RIZIKA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B"/>
            <w:vAlign w:val="center"/>
          </w:tcPr>
          <w:p w:rsidR="002251E4" w:rsidRDefault="002251E4" w:rsidP="002251E4">
            <w:pPr>
              <w:ind w:right="151"/>
              <w:jc w:val="right"/>
            </w:pPr>
            <w:r>
              <w:rPr>
                <w:rFonts w:ascii="Calibri" w:eastAsia="Calibri" w:hAnsi="Calibri" w:cs="Calibri"/>
                <w:b/>
                <w:sz w:val="16"/>
              </w:rPr>
              <w:t>REAGOVANJE NA RIZIK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B"/>
          </w:tcPr>
          <w:p w:rsidR="002251E4" w:rsidRDefault="002251E4" w:rsidP="002251E4"/>
        </w:tc>
        <w:tc>
          <w:tcPr>
            <w:tcW w:w="1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PREGLED I </w:t>
            </w:r>
          </w:p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IZVJEŠTAVANJE </w:t>
            </w:r>
          </w:p>
          <w:p w:rsidR="002251E4" w:rsidRDefault="002251E4" w:rsidP="002251E4">
            <w:r>
              <w:rPr>
                <w:rFonts w:ascii="Calibri" w:eastAsia="Calibri" w:hAnsi="Calibri" w:cs="Calibri"/>
                <w:b/>
                <w:sz w:val="16"/>
              </w:rPr>
              <w:t>O RIZICIMA</w:t>
            </w:r>
          </w:p>
        </w:tc>
      </w:tr>
      <w:tr w:rsidR="002251E4" w:rsidTr="002251E4">
        <w:trPr>
          <w:trHeight w:val="818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65"/>
            </w:pPr>
            <w:r>
              <w:rPr>
                <w:rFonts w:ascii="Calibri" w:eastAsia="Calibri" w:hAnsi="Calibri" w:cs="Calibri"/>
                <w:b/>
                <w:sz w:val="16"/>
              </w:rPr>
              <w:t>Radna mjesta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377" w:hanging="176"/>
            </w:pPr>
            <w:r>
              <w:rPr>
                <w:rFonts w:ascii="Calibri" w:eastAsia="Calibri" w:hAnsi="Calibri" w:cs="Calibri"/>
                <w:b/>
                <w:sz w:val="16"/>
              </w:rPr>
              <w:t>Osnovni rizici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16" w:hanging="86"/>
            </w:pPr>
            <w:r>
              <w:rPr>
                <w:rFonts w:ascii="Calibri" w:eastAsia="Calibri" w:hAnsi="Calibri" w:cs="Calibri"/>
                <w:b/>
                <w:sz w:val="16"/>
              </w:rPr>
              <w:t>Postojeće mjere kontrole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spacing w:after="24" w:line="237" w:lineRule="auto"/>
              <w:ind w:left="350" w:hanging="18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Preostali rizici </w:t>
            </w:r>
          </w:p>
          <w:p w:rsidR="002251E4" w:rsidRDefault="002251E4" w:rsidP="002251E4">
            <w:pPr>
              <w:ind w:left="73"/>
            </w:pPr>
            <w:r>
              <w:rPr>
                <w:rFonts w:ascii="Calibri" w:eastAsia="Calibri" w:hAnsi="Calibri" w:cs="Calibri"/>
                <w:b/>
                <w:sz w:val="16"/>
              </w:rPr>
              <w:t>(rezidualni)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Vjer ovat noća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6" w:right="60"/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Pos ljed ice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 jena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spacing w:after="24" w:line="237" w:lineRule="auto"/>
              <w:ind w:left="19" w:firstLine="77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Predložene mjere za smanjenje/otklanjanje </w:t>
            </w:r>
          </w:p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ind w:left="412" w:hanging="254"/>
            </w:pPr>
            <w:r>
              <w:rPr>
                <w:rFonts w:ascii="Calibri" w:eastAsia="Calibri" w:hAnsi="Calibri" w:cs="Calibri"/>
                <w:b/>
                <w:sz w:val="16"/>
              </w:rPr>
              <w:t>Odgovorna osoba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Rok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vAlign w:val="center"/>
          </w:tcPr>
          <w:p w:rsidR="002251E4" w:rsidRDefault="002251E4" w:rsidP="002251E4">
            <w:pPr>
              <w:ind w:right="23"/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St at us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 w:line="237" w:lineRule="auto"/>
              <w:ind w:left="208" w:right="24" w:hanging="16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Kratak opis i ocjena </w:t>
            </w:r>
          </w:p>
          <w:p w:rsidR="002251E4" w:rsidRDefault="002251E4" w:rsidP="002251E4">
            <w:pPr>
              <w:ind w:left="327" w:hanging="228"/>
            </w:pPr>
            <w:r>
              <w:rPr>
                <w:rFonts w:ascii="Calibri" w:eastAsia="Calibri" w:hAnsi="Calibri" w:cs="Calibri"/>
                <w:b/>
                <w:sz w:val="16"/>
              </w:rPr>
              <w:t>realizacije mjere</w:t>
            </w:r>
          </w:p>
        </w:tc>
      </w:tr>
      <w:tr w:rsidR="002251E4" w:rsidTr="002251E4">
        <w:trPr>
          <w:trHeight w:val="3456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 w:right="15"/>
            </w:pPr>
            <w:r>
              <w:rPr>
                <w:rFonts w:ascii="Calibri" w:eastAsia="Calibri" w:hAnsi="Calibri" w:cs="Calibri"/>
                <w:sz w:val="14"/>
              </w:rPr>
              <w:t>1.1 Rukovođenje i upravljanje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7" w:right="18"/>
            </w:pPr>
            <w:r>
              <w:rPr>
                <w:rFonts w:ascii="Calibri" w:eastAsia="Calibri" w:hAnsi="Calibri" w:cs="Calibri"/>
                <w:sz w:val="14"/>
              </w:rPr>
              <w:t>direktor rukovodioci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Zloupotreba službenih podataka i informacija</w:t>
            </w:r>
          </w:p>
          <w:p w:rsidR="002251E4" w:rsidRDefault="002251E4" w:rsidP="002251E4">
            <w:pPr>
              <w:spacing w:after="183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Neblagovremeno i neažurno obavljanje povjerenih poslova</w:t>
            </w:r>
          </w:p>
          <w:p w:rsidR="002251E4" w:rsidRDefault="002251E4" w:rsidP="002251E4">
            <w:pPr>
              <w:ind w:left="17" w:right="41"/>
            </w:pPr>
            <w:r>
              <w:rPr>
                <w:rFonts w:ascii="Calibri" w:eastAsia="Calibri" w:hAnsi="Calibri" w:cs="Calibri"/>
                <w:sz w:val="14"/>
              </w:rPr>
              <w:t>Široka diskreciona ovlašćenja u donošenju akata i odluka koje se odnose na rukovođenje i upravljanje institucijom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345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Interna akta institucije</w:t>
            </w:r>
          </w:p>
          <w:p w:rsidR="002251E4" w:rsidRDefault="002251E4" w:rsidP="002251E4">
            <w:pPr>
              <w:spacing w:after="346" w:line="237" w:lineRule="auto"/>
              <w:ind w:left="19" w:right="42"/>
            </w:pPr>
            <w:r>
              <w:rPr>
                <w:rFonts w:ascii="Calibri" w:eastAsia="Calibri" w:hAnsi="Calibri" w:cs="Calibri"/>
                <w:sz w:val="14"/>
              </w:rPr>
              <w:t>Eksterna revizija</w:t>
            </w:r>
          </w:p>
          <w:p w:rsidR="002251E4" w:rsidRDefault="002251E4" w:rsidP="002251E4">
            <w:pPr>
              <w:spacing w:after="346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Inspekcijska kontrola</w:t>
            </w:r>
          </w:p>
          <w:p w:rsidR="002251E4" w:rsidRDefault="002251E4" w:rsidP="002251E4">
            <w:pPr>
              <w:spacing w:after="345"/>
              <w:ind w:left="19"/>
            </w:pPr>
            <w:r>
              <w:rPr>
                <w:rFonts w:ascii="Calibri" w:eastAsia="Calibri" w:hAnsi="Calibri" w:cs="Calibri"/>
                <w:sz w:val="14"/>
              </w:rPr>
              <w:t>Edukacija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Godišnji plan rada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8" w:right="47"/>
            </w:pPr>
            <w:r>
              <w:rPr>
                <w:rFonts w:ascii="Calibri" w:eastAsia="Calibri" w:hAnsi="Calibri" w:cs="Calibri"/>
                <w:sz w:val="14"/>
              </w:rPr>
              <w:t>Rizici na nivou visokog, srednjeg i nižeg menadzmenta u procesu primjene i sprovođenja procedura odlučivanja, delegiranja ovlašćenja, korišćenje diskrecionih ovlašćenja,   nepoštovanje zakonskih obaveza.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7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35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340" w:line="237" w:lineRule="auto"/>
              <w:ind w:left="29" w:right="842"/>
            </w:pPr>
            <w:r>
              <w:rPr>
                <w:rFonts w:ascii="Calibri" w:eastAsia="Calibri" w:hAnsi="Calibri" w:cs="Calibri"/>
                <w:sz w:val="14"/>
              </w:rPr>
              <w:t xml:space="preserve">Sprovođenje procedura </w:t>
            </w:r>
            <w:r>
              <w:rPr>
                <w:rFonts w:ascii="Calibri" w:eastAsia="Calibri" w:hAnsi="Calibri" w:cs="Calibri"/>
                <w:sz w:val="14"/>
              </w:rPr>
              <w:tab/>
              <w:t>direktor odlučivanja, donošenja opštih i pojedinačnih akata Sprovođenje nadzornih i kontrolnih mehanizama.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Puna transparentnost u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339" w:line="237" w:lineRule="auto"/>
              <w:ind w:left="29" w:right="1072"/>
            </w:pPr>
            <w:r>
              <w:rPr>
                <w:rFonts w:ascii="Calibri" w:eastAsia="Calibri" w:hAnsi="Calibri" w:cs="Calibri"/>
                <w:sz w:val="14"/>
              </w:rPr>
              <w:t>procedurama odlučivanja u oblastima iz nadležnosti institucije.</w:t>
            </w:r>
          </w:p>
          <w:p w:rsidR="002251E4" w:rsidRDefault="002251E4" w:rsidP="002251E4">
            <w:pPr>
              <w:spacing w:after="20" w:line="237" w:lineRule="auto"/>
              <w:ind w:left="29" w:right="53"/>
            </w:pPr>
            <w:r>
              <w:rPr>
                <w:rFonts w:ascii="Calibri" w:eastAsia="Calibri" w:hAnsi="Calibri" w:cs="Calibri"/>
                <w:sz w:val="14"/>
              </w:rPr>
              <w:t xml:space="preserve">Redovno praćenje rokova i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direktor, ažuriranje evidencija i </w:t>
            </w:r>
            <w:r>
              <w:rPr>
                <w:rFonts w:ascii="Calibri" w:eastAsia="Calibri" w:hAnsi="Calibri" w:cs="Calibri"/>
                <w:sz w:val="14"/>
              </w:rPr>
              <w:tab/>
              <w:t>rukovodioci</w:t>
            </w:r>
          </w:p>
          <w:p w:rsidR="002251E4" w:rsidRDefault="002251E4" w:rsidP="002251E4">
            <w:pPr>
              <w:ind w:left="29" w:right="1012"/>
            </w:pPr>
            <w:r>
              <w:rPr>
                <w:rFonts w:ascii="Calibri" w:eastAsia="Calibri" w:hAnsi="Calibri" w:cs="Calibri"/>
                <w:sz w:val="14"/>
              </w:rPr>
              <w:t>dokumentacije u vezi sa poverljivim poslovima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991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spacing w:after="828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kontinuiarano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976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↑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818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2830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 w:right="15"/>
            </w:pPr>
            <w:r>
              <w:rPr>
                <w:rFonts w:ascii="Calibri" w:eastAsia="Calibri" w:hAnsi="Calibri" w:cs="Calibri"/>
                <w:sz w:val="14"/>
              </w:rPr>
              <w:t>1.2 Rukovođenje i upravljanje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direktor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Nepostojanje jasne strategije upravljanja, misije i vizije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346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Plan unapređenja rada u odnosu na preporuke DRI</w:t>
            </w:r>
          </w:p>
          <w:p w:rsidR="002251E4" w:rsidRDefault="002251E4" w:rsidP="002251E4">
            <w:pPr>
              <w:spacing w:after="19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 xml:space="preserve">praćenje propisa; </w:t>
            </w:r>
          </w:p>
          <w:p w:rsidR="002251E4" w:rsidRDefault="002251E4" w:rsidP="002251E4">
            <w:pPr>
              <w:spacing w:after="19"/>
              <w:ind w:left="19"/>
            </w:pPr>
            <w:r>
              <w:rPr>
                <w:rFonts w:ascii="Calibri" w:eastAsia="Calibri" w:hAnsi="Calibri" w:cs="Calibri"/>
                <w:sz w:val="14"/>
              </w:rPr>
              <w:t xml:space="preserve">Donošenje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opštih i pojedinačnih akata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8" w:right="52"/>
            </w:pPr>
            <w:r>
              <w:rPr>
                <w:rFonts w:ascii="Calibri" w:eastAsia="Calibri" w:hAnsi="Calibri" w:cs="Calibri"/>
                <w:sz w:val="14"/>
              </w:rPr>
              <w:t xml:space="preserve">Neadekvatno kreiranje politike razvoja i upravljanja (utvrđivanje misije, vizije, </w:t>
            </w:r>
          </w:p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strategija i planova)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25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Osigurati učešće svih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339" w:line="237" w:lineRule="auto"/>
              <w:ind w:left="29" w:right="1335"/>
            </w:pPr>
            <w:r>
              <w:rPr>
                <w:rFonts w:ascii="Calibri" w:eastAsia="Calibri" w:hAnsi="Calibri" w:cs="Calibri"/>
                <w:sz w:val="14"/>
              </w:rPr>
              <w:t>relevantnih subjekata i jedinica prilikom kreiranja politike razvoja i upravljanja.</w:t>
            </w:r>
          </w:p>
          <w:p w:rsidR="002251E4" w:rsidRDefault="002251E4" w:rsidP="002251E4">
            <w:pPr>
              <w:spacing w:after="340" w:line="237" w:lineRule="auto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Primjenjivati modele za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rukovodioci procjenu učinkovitosti i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organizacionih uspješnosti organizacije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jedinica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Redovno u toku godine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ind w:left="29" w:right="1265"/>
            </w:pPr>
            <w:r>
              <w:rPr>
                <w:rFonts w:ascii="Calibri" w:eastAsia="Calibri" w:hAnsi="Calibri" w:cs="Calibri"/>
                <w:sz w:val="14"/>
              </w:rPr>
              <w:t>izvještavati o sprovođenju strateških dokumenata, planova i programa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828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spacing w:after="665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813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>↑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655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636"/>
        </w:trPr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REGISTAR RIZIKA</w:t>
            </w:r>
          </w:p>
        </w:tc>
        <w:tc>
          <w:tcPr>
            <w:tcW w:w="46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PROCJENA I MJERENJE RIZIKA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B"/>
            <w:vAlign w:val="center"/>
          </w:tcPr>
          <w:p w:rsidR="002251E4" w:rsidRDefault="002251E4" w:rsidP="002251E4">
            <w:pPr>
              <w:ind w:right="35"/>
              <w:jc w:val="right"/>
            </w:pPr>
            <w:r>
              <w:rPr>
                <w:rFonts w:ascii="Calibri" w:eastAsia="Calibri" w:hAnsi="Calibri" w:cs="Calibri"/>
                <w:b/>
                <w:sz w:val="16"/>
              </w:rPr>
              <w:t>REAGOVANJE NA RIZIK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B"/>
          </w:tcPr>
          <w:p w:rsidR="002251E4" w:rsidRDefault="002251E4" w:rsidP="002251E4"/>
        </w:tc>
        <w:tc>
          <w:tcPr>
            <w:tcW w:w="1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PREGLED I </w:t>
            </w:r>
          </w:p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IZVJEŠTAVANJE </w:t>
            </w:r>
          </w:p>
          <w:p w:rsidR="002251E4" w:rsidRDefault="002251E4" w:rsidP="002251E4">
            <w:r>
              <w:rPr>
                <w:rFonts w:ascii="Calibri" w:eastAsia="Calibri" w:hAnsi="Calibri" w:cs="Calibri"/>
                <w:b/>
                <w:sz w:val="16"/>
              </w:rPr>
              <w:t>O RIZICIMA</w:t>
            </w:r>
          </w:p>
        </w:tc>
      </w:tr>
    </w:tbl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tbl>
      <w:tblPr>
        <w:tblStyle w:val="TableGrid"/>
        <w:tblpPr w:leftFromText="141" w:rightFromText="141" w:horzAnchor="margin" w:tblpY="-480"/>
        <w:tblW w:w="16106" w:type="dxa"/>
        <w:tblInd w:w="0" w:type="dxa"/>
        <w:tblCellMar>
          <w:top w:w="82" w:type="dxa"/>
          <w:left w:w="44" w:type="dxa"/>
        </w:tblCellMar>
        <w:tblLook w:val="04A0" w:firstRow="1" w:lastRow="0" w:firstColumn="1" w:lastColumn="0" w:noHBand="0" w:noVBand="1"/>
      </w:tblPr>
      <w:tblGrid>
        <w:gridCol w:w="2162"/>
        <w:gridCol w:w="1440"/>
        <w:gridCol w:w="1263"/>
        <w:gridCol w:w="1267"/>
        <w:gridCol w:w="1263"/>
        <w:gridCol w:w="722"/>
        <w:gridCol w:w="720"/>
        <w:gridCol w:w="718"/>
        <w:gridCol w:w="2162"/>
        <w:gridCol w:w="1440"/>
        <w:gridCol w:w="1263"/>
        <w:gridCol w:w="434"/>
        <w:gridCol w:w="1252"/>
      </w:tblGrid>
      <w:tr w:rsidR="002251E4" w:rsidTr="002251E4">
        <w:trPr>
          <w:trHeight w:val="818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lastRenderedPageBreak/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65"/>
            </w:pPr>
            <w:r>
              <w:rPr>
                <w:rFonts w:ascii="Calibri" w:eastAsia="Calibri" w:hAnsi="Calibri" w:cs="Calibri"/>
                <w:b/>
                <w:sz w:val="16"/>
              </w:rPr>
              <w:t>Radna mjesta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377" w:hanging="176"/>
            </w:pPr>
            <w:r>
              <w:rPr>
                <w:rFonts w:ascii="Calibri" w:eastAsia="Calibri" w:hAnsi="Calibri" w:cs="Calibri"/>
                <w:b/>
                <w:sz w:val="16"/>
              </w:rPr>
              <w:t>Osnovni rizici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16" w:hanging="86"/>
            </w:pPr>
            <w:r>
              <w:rPr>
                <w:rFonts w:ascii="Calibri" w:eastAsia="Calibri" w:hAnsi="Calibri" w:cs="Calibri"/>
                <w:b/>
                <w:sz w:val="16"/>
              </w:rPr>
              <w:t>Postojeće mjere kontrole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spacing w:after="24" w:line="237" w:lineRule="auto"/>
              <w:ind w:left="350" w:hanging="18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Preostali rizici </w:t>
            </w:r>
          </w:p>
          <w:p w:rsidR="002251E4" w:rsidRDefault="002251E4" w:rsidP="002251E4">
            <w:pPr>
              <w:ind w:left="73"/>
            </w:pPr>
            <w:r>
              <w:rPr>
                <w:rFonts w:ascii="Calibri" w:eastAsia="Calibri" w:hAnsi="Calibri" w:cs="Calibri"/>
                <w:b/>
                <w:sz w:val="16"/>
              </w:rPr>
              <w:t>(rezidualni)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Vjer ovat noća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6"/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Pos ljed ice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 jena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spacing w:after="24" w:line="237" w:lineRule="auto"/>
              <w:ind w:left="19" w:firstLine="77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Predložene mjere za smanjenje/otklanjanje </w:t>
            </w:r>
          </w:p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ind w:left="412" w:hanging="254"/>
            </w:pPr>
            <w:r>
              <w:rPr>
                <w:rFonts w:ascii="Calibri" w:eastAsia="Calibri" w:hAnsi="Calibri" w:cs="Calibri"/>
                <w:b/>
                <w:sz w:val="16"/>
              </w:rPr>
              <w:t>Odgovorna osoba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Rok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St at us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 w:line="237" w:lineRule="auto"/>
              <w:ind w:left="208" w:hanging="16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Kratak opis i ocjena </w:t>
            </w:r>
          </w:p>
          <w:p w:rsidR="002251E4" w:rsidRDefault="002251E4" w:rsidP="002251E4">
            <w:pPr>
              <w:ind w:left="327" w:hanging="228"/>
            </w:pPr>
            <w:r>
              <w:rPr>
                <w:rFonts w:ascii="Calibri" w:eastAsia="Calibri" w:hAnsi="Calibri" w:cs="Calibri"/>
                <w:b/>
                <w:sz w:val="16"/>
              </w:rPr>
              <w:t>realizacije mjere</w:t>
            </w:r>
          </w:p>
        </w:tc>
      </w:tr>
      <w:tr w:rsidR="002251E4" w:rsidTr="002251E4">
        <w:trPr>
          <w:trHeight w:val="3644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1.3 Rukovođenje i upravljanje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71" w:line="474" w:lineRule="auto"/>
              <w:ind w:left="17" w:right="149"/>
            </w:pPr>
            <w:r>
              <w:rPr>
                <w:rFonts w:ascii="Calibri" w:eastAsia="Calibri" w:hAnsi="Calibri" w:cs="Calibri"/>
                <w:sz w:val="14"/>
              </w:rPr>
              <w:t>direktor urednici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neposredni rukovodioci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 xml:space="preserve">Povrede profesionalnih, etičkih pravila i </w:t>
            </w:r>
          </w:p>
          <w:p w:rsidR="002251E4" w:rsidRDefault="002251E4" w:rsidP="002251E4">
            <w:pPr>
              <w:spacing w:after="183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pristrasno ponašanje</w:t>
            </w:r>
          </w:p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Narušavanje integriteta institucije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Narušavanje principa transparentnosti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345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Interna akta institucije</w:t>
            </w:r>
          </w:p>
          <w:p w:rsidR="002251E4" w:rsidRDefault="002251E4" w:rsidP="002251E4">
            <w:pPr>
              <w:spacing w:after="345"/>
              <w:ind w:left="19"/>
            </w:pPr>
            <w:r>
              <w:rPr>
                <w:rFonts w:ascii="Calibri" w:eastAsia="Calibri" w:hAnsi="Calibri" w:cs="Calibri"/>
                <w:sz w:val="14"/>
              </w:rPr>
              <w:t>Etički kodeks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postojeći zakoni i podzakonska akta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Negativna ocjena javnog mnjenja i gubitak povjerenja javnosti u rad institucije zbog nedovoljne transparentnosti i informisanja javnosti.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30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339" w:line="237" w:lineRule="auto"/>
              <w:ind w:left="29" w:right="727"/>
            </w:pPr>
            <w:r>
              <w:rPr>
                <w:rFonts w:ascii="Calibri" w:eastAsia="Calibri" w:hAnsi="Calibri" w:cs="Calibri"/>
                <w:sz w:val="14"/>
              </w:rPr>
              <w:t xml:space="preserve">Omogućiti dostupnost i </w:t>
            </w:r>
            <w:r>
              <w:rPr>
                <w:rFonts w:ascii="Calibri" w:eastAsia="Calibri" w:hAnsi="Calibri" w:cs="Calibri"/>
                <w:sz w:val="14"/>
              </w:rPr>
              <w:tab/>
              <w:t>direktor preglednost relevantnih dokumenata na internet stranici</w:t>
            </w:r>
          </w:p>
          <w:p w:rsidR="002251E4" w:rsidRDefault="002251E4" w:rsidP="002251E4">
            <w:pPr>
              <w:spacing w:after="339" w:line="237" w:lineRule="auto"/>
              <w:ind w:left="29" w:right="451"/>
            </w:pPr>
            <w:r>
              <w:rPr>
                <w:rFonts w:ascii="Calibri" w:eastAsia="Calibri" w:hAnsi="Calibri" w:cs="Calibri"/>
                <w:sz w:val="14"/>
              </w:rPr>
              <w:t xml:space="preserve">Analiza rada svih u redakciji, direktor posebno u smislu poštovanja profesionlanih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neposredni standarda, programskih </w:t>
            </w:r>
            <w:r>
              <w:rPr>
                <w:rFonts w:ascii="Calibri" w:eastAsia="Calibri" w:hAnsi="Calibri" w:cs="Calibri"/>
                <w:sz w:val="14"/>
              </w:rPr>
              <w:tab/>
              <w:t>rukovodioci principa i Kodeksa novinara.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redovno upoznavanje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ind w:left="29" w:right="1338"/>
            </w:pPr>
            <w:r>
              <w:rPr>
                <w:rFonts w:ascii="Calibri" w:eastAsia="Calibri" w:hAnsi="Calibri" w:cs="Calibri"/>
                <w:sz w:val="14"/>
              </w:rPr>
              <w:t>zaposlenih sa etičkim pravilima i obavezama nepristrasnog postupanja, uz pracenje i kontrolu postovanja etičkih standarda u radu.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828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spacing w:after="991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813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>↑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981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2998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1.4 Rukovođenje i upravljanje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direktor rukovodioci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 xml:space="preserve">neispunjavanje obaveza koje su predviđene Zakonom o </w:t>
            </w:r>
          </w:p>
          <w:p w:rsidR="002251E4" w:rsidRDefault="002251E4" w:rsidP="002251E4">
            <w:pPr>
              <w:spacing w:after="183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 xml:space="preserve">finansiranju političkih subjekata i izbornih kampanja 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Neefikasno ili nekoordinisano upravljanje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345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Zakoni i pravilnici</w:t>
            </w:r>
          </w:p>
          <w:p w:rsidR="002251E4" w:rsidRDefault="002251E4" w:rsidP="002251E4">
            <w:pPr>
              <w:spacing w:after="20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 xml:space="preserve">Zakon o finansiranju političkih subjekata i izbornih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kampanja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8"/>
            </w:pPr>
            <w:r>
              <w:rPr>
                <w:rFonts w:ascii="Calibri" w:eastAsia="Calibri" w:hAnsi="Calibri" w:cs="Calibri"/>
                <w:sz w:val="14"/>
              </w:rPr>
              <w:t xml:space="preserve">Nedovoljna transparentnost </w:t>
            </w:r>
          </w:p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trošenja sredstava i zapošljavanja u toku izborne kampanje. Nedovoljna koordinacija i pravovremena razmjena informacija.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30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Redovno u toku izborne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20" w:line="237" w:lineRule="auto"/>
              <w:ind w:left="29" w:right="1063"/>
            </w:pPr>
            <w:r>
              <w:rPr>
                <w:rFonts w:ascii="Calibri" w:eastAsia="Calibri" w:hAnsi="Calibri" w:cs="Calibri"/>
                <w:sz w:val="14"/>
              </w:rPr>
              <w:t xml:space="preserve">kampanje objavljivati i dostavljati Agenciji za sprječavanje korupcije sve dokumente shodno Zakonu </w:t>
            </w:r>
          </w:p>
          <w:p w:rsidR="002251E4" w:rsidRDefault="002251E4" w:rsidP="002251E4">
            <w:pPr>
              <w:spacing w:after="340" w:line="237" w:lineRule="auto"/>
              <w:ind w:left="29" w:right="1379"/>
            </w:pPr>
            <w:r>
              <w:rPr>
                <w:rFonts w:ascii="Calibri" w:eastAsia="Calibri" w:hAnsi="Calibri" w:cs="Calibri"/>
                <w:sz w:val="14"/>
              </w:rPr>
              <w:t>o finansiranju političkih subjekata i izbornih kampanja (analitičke kartice, putne naloge i odluke o zapošljavanju sa pratećom dokumentacijom)</w:t>
            </w:r>
          </w:p>
          <w:p w:rsidR="002251E4" w:rsidRDefault="002251E4" w:rsidP="002251E4">
            <w:pPr>
              <w:spacing w:after="19" w:line="237" w:lineRule="auto"/>
              <w:ind w:left="29" w:right="10"/>
            </w:pPr>
            <w:r>
              <w:rPr>
                <w:rFonts w:ascii="Calibri" w:eastAsia="Calibri" w:hAnsi="Calibri" w:cs="Calibri"/>
                <w:sz w:val="14"/>
              </w:rPr>
              <w:t xml:space="preserve">Jasno definisati nadležnost i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direktor unaprediti koordinaciju i </w:t>
            </w:r>
          </w:p>
          <w:p w:rsidR="002251E4" w:rsidRDefault="002251E4" w:rsidP="002251E4">
            <w:pPr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komunikaciju u radu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rukovodioci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969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954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↑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636"/>
        </w:trPr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REGISTAR RIZIKA</w:t>
            </w:r>
          </w:p>
        </w:tc>
        <w:tc>
          <w:tcPr>
            <w:tcW w:w="46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PROCJENA I MJERENJE RIZIKA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B"/>
            <w:vAlign w:val="center"/>
          </w:tcPr>
          <w:p w:rsidR="002251E4" w:rsidRDefault="002251E4" w:rsidP="002251E4">
            <w:pPr>
              <w:ind w:right="151"/>
              <w:jc w:val="right"/>
            </w:pPr>
            <w:r>
              <w:rPr>
                <w:rFonts w:ascii="Calibri" w:eastAsia="Calibri" w:hAnsi="Calibri" w:cs="Calibri"/>
                <w:b/>
                <w:sz w:val="16"/>
              </w:rPr>
              <w:t>REAGOVANJE NA RIZIK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B"/>
          </w:tcPr>
          <w:p w:rsidR="002251E4" w:rsidRDefault="002251E4" w:rsidP="002251E4"/>
        </w:tc>
        <w:tc>
          <w:tcPr>
            <w:tcW w:w="1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PREGLED I </w:t>
            </w:r>
          </w:p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IZVJEŠTAVANJE </w:t>
            </w:r>
          </w:p>
          <w:p w:rsidR="002251E4" w:rsidRDefault="002251E4" w:rsidP="002251E4">
            <w:r>
              <w:rPr>
                <w:rFonts w:ascii="Calibri" w:eastAsia="Calibri" w:hAnsi="Calibri" w:cs="Calibri"/>
                <w:b/>
                <w:sz w:val="16"/>
              </w:rPr>
              <w:t>O RIZICIMA</w:t>
            </w:r>
          </w:p>
        </w:tc>
      </w:tr>
      <w:tr w:rsidR="002251E4" w:rsidTr="002251E4">
        <w:trPr>
          <w:trHeight w:val="818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65"/>
            </w:pPr>
            <w:r>
              <w:rPr>
                <w:rFonts w:ascii="Calibri" w:eastAsia="Calibri" w:hAnsi="Calibri" w:cs="Calibri"/>
                <w:b/>
                <w:sz w:val="16"/>
              </w:rPr>
              <w:t>Radna mjesta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377" w:hanging="176"/>
            </w:pPr>
            <w:r>
              <w:rPr>
                <w:rFonts w:ascii="Calibri" w:eastAsia="Calibri" w:hAnsi="Calibri" w:cs="Calibri"/>
                <w:b/>
                <w:sz w:val="16"/>
              </w:rPr>
              <w:t>Osnovni rizici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16" w:hanging="86"/>
            </w:pPr>
            <w:r>
              <w:rPr>
                <w:rFonts w:ascii="Calibri" w:eastAsia="Calibri" w:hAnsi="Calibri" w:cs="Calibri"/>
                <w:b/>
                <w:sz w:val="16"/>
              </w:rPr>
              <w:t>Postojeće mjere kontrole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spacing w:after="24" w:line="237" w:lineRule="auto"/>
              <w:ind w:left="350" w:hanging="18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Preostali rizici </w:t>
            </w:r>
          </w:p>
          <w:p w:rsidR="002251E4" w:rsidRDefault="002251E4" w:rsidP="002251E4">
            <w:pPr>
              <w:ind w:left="73"/>
            </w:pPr>
            <w:r>
              <w:rPr>
                <w:rFonts w:ascii="Calibri" w:eastAsia="Calibri" w:hAnsi="Calibri" w:cs="Calibri"/>
                <w:b/>
                <w:sz w:val="16"/>
              </w:rPr>
              <w:t>(rezidualni)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Vjer ovat noća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6" w:right="60"/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Pos ljed ice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 jena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spacing w:after="24" w:line="237" w:lineRule="auto"/>
              <w:ind w:left="19" w:firstLine="77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Predložene mjere za smanjenje/otklanjanje </w:t>
            </w:r>
          </w:p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ind w:left="412" w:hanging="254"/>
            </w:pPr>
            <w:r>
              <w:rPr>
                <w:rFonts w:ascii="Calibri" w:eastAsia="Calibri" w:hAnsi="Calibri" w:cs="Calibri"/>
                <w:b/>
                <w:sz w:val="16"/>
              </w:rPr>
              <w:t>Odgovorna osoba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Rok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vAlign w:val="center"/>
          </w:tcPr>
          <w:p w:rsidR="002251E4" w:rsidRDefault="002251E4" w:rsidP="002251E4">
            <w:pPr>
              <w:ind w:right="23"/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St at us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 w:line="237" w:lineRule="auto"/>
              <w:ind w:left="208" w:right="24" w:hanging="16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Kratak opis i ocjena </w:t>
            </w:r>
          </w:p>
          <w:p w:rsidR="002251E4" w:rsidRDefault="002251E4" w:rsidP="002251E4">
            <w:pPr>
              <w:ind w:left="327" w:hanging="228"/>
            </w:pPr>
            <w:r>
              <w:rPr>
                <w:rFonts w:ascii="Calibri" w:eastAsia="Calibri" w:hAnsi="Calibri" w:cs="Calibri"/>
                <w:b/>
                <w:sz w:val="16"/>
              </w:rPr>
              <w:t>realizacije mjere</w:t>
            </w:r>
          </w:p>
        </w:tc>
      </w:tr>
      <w:tr w:rsidR="002251E4" w:rsidTr="002251E4">
        <w:trPr>
          <w:trHeight w:val="4271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 w:right="24"/>
            </w:pPr>
            <w:r>
              <w:rPr>
                <w:rFonts w:ascii="Calibri" w:eastAsia="Calibri" w:hAnsi="Calibri" w:cs="Calibri"/>
                <w:sz w:val="14"/>
              </w:rPr>
              <w:lastRenderedPageBreak/>
              <w:t>2.1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7" w:right="481"/>
            </w:pPr>
            <w:r>
              <w:rPr>
                <w:rFonts w:ascii="Calibri" w:eastAsia="Calibri" w:hAnsi="Calibri" w:cs="Calibri"/>
                <w:sz w:val="14"/>
              </w:rPr>
              <w:t>direktor svi zaposleni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Neefikasna i neracionalna kadrovska politika</w:t>
            </w:r>
          </w:p>
          <w:p w:rsidR="002251E4" w:rsidRDefault="002251E4" w:rsidP="002251E4">
            <w:pPr>
              <w:spacing w:after="182"/>
              <w:ind w:left="17"/>
            </w:pPr>
            <w:r>
              <w:rPr>
                <w:rFonts w:ascii="Calibri" w:eastAsia="Calibri" w:hAnsi="Calibri" w:cs="Calibri"/>
                <w:sz w:val="14"/>
              </w:rPr>
              <w:t>Sukob interesa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Narušavanje principa transparentnosti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345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Zakoni i podzakonska akta</w:t>
            </w:r>
          </w:p>
          <w:p w:rsidR="002251E4" w:rsidRDefault="002251E4" w:rsidP="002251E4">
            <w:pPr>
              <w:spacing w:after="345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 o sprječavanju korupcije</w:t>
            </w:r>
          </w:p>
          <w:p w:rsidR="002251E4" w:rsidRDefault="002251E4" w:rsidP="002251E4">
            <w:pPr>
              <w:spacing w:after="345"/>
              <w:ind w:left="19"/>
            </w:pPr>
            <w:r>
              <w:rPr>
                <w:rFonts w:ascii="Calibri" w:eastAsia="Calibri" w:hAnsi="Calibri" w:cs="Calibri"/>
                <w:sz w:val="14"/>
              </w:rPr>
              <w:t>Etički kodeks</w:t>
            </w:r>
          </w:p>
          <w:p w:rsidR="002251E4" w:rsidRDefault="002251E4" w:rsidP="002251E4">
            <w:pPr>
              <w:spacing w:after="346" w:line="237" w:lineRule="auto"/>
              <w:ind w:left="19" w:right="16"/>
            </w:pPr>
            <w:r>
              <w:rPr>
                <w:rFonts w:ascii="Calibri" w:eastAsia="Calibri" w:hAnsi="Calibri" w:cs="Calibri"/>
                <w:sz w:val="14"/>
              </w:rPr>
              <w:t>Obuke i seminari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Pojačan stručni nadzor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8"/>
            </w:pPr>
            <w:r>
              <w:rPr>
                <w:rFonts w:ascii="Calibri" w:eastAsia="Calibri" w:hAnsi="Calibri" w:cs="Calibri"/>
                <w:sz w:val="14"/>
              </w:rPr>
              <w:t xml:space="preserve">Neblagovremeno i nepotpuno dostavljanje izvještaja o imovini i prihodima organa upravljanja (direktor i članovi Savjeta) Mogućnost nastanka sukoba interesa </w:t>
            </w:r>
          </w:p>
          <w:p w:rsidR="002251E4" w:rsidRDefault="002251E4" w:rsidP="002251E4">
            <w:pPr>
              <w:ind w:left="18" w:right="40"/>
            </w:pPr>
            <w:r>
              <w:rPr>
                <w:rFonts w:ascii="Calibri" w:eastAsia="Calibri" w:hAnsi="Calibri" w:cs="Calibri"/>
                <w:sz w:val="14"/>
              </w:rPr>
              <w:t>prilikom donošenja odluka i sprovođenja zakonskih procedura; Ne postoje jasni kriterijumi za objektivnu ocjenu rada i nagrađivanja službenika.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20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Redovno dostavljati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Izvještaje o imovini i </w:t>
            </w:r>
          </w:p>
          <w:p w:rsidR="002251E4" w:rsidRDefault="002251E4" w:rsidP="002251E4">
            <w:pPr>
              <w:spacing w:after="339" w:line="237" w:lineRule="auto"/>
              <w:ind w:left="2165" w:hanging="2136"/>
            </w:pPr>
            <w:r>
              <w:rPr>
                <w:rFonts w:ascii="Calibri" w:eastAsia="Calibri" w:hAnsi="Calibri" w:cs="Calibri"/>
                <w:sz w:val="14"/>
              </w:rPr>
              <w:t>prihodima javnih funkcionera   predsjednik i članovi Savjeta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Donijeti interno uputstvo za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339" w:line="237" w:lineRule="auto"/>
              <w:ind w:left="29" w:right="1337"/>
            </w:pPr>
            <w:r>
              <w:rPr>
                <w:rFonts w:ascii="Calibri" w:eastAsia="Calibri" w:hAnsi="Calibri" w:cs="Calibri"/>
                <w:sz w:val="14"/>
              </w:rPr>
              <w:t>kontrolu i evidenciju postojanja sukoba interesa i periodična kontrola zahtjeva za izuzeće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Povećanje transparentnosti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ind w:left="29" w:right="566"/>
            </w:pPr>
            <w:r>
              <w:rPr>
                <w:rFonts w:ascii="Calibri" w:eastAsia="Calibri" w:hAnsi="Calibri" w:cs="Calibri"/>
                <w:sz w:val="14"/>
              </w:rPr>
              <w:t xml:space="preserve">prilikom ocjenjivanja i nagrađivanja službeni kašto  neposredni objavljivati na oglasnoj tabli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rukovodioci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665" w:line="237" w:lineRule="auto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kontinuirtano 31.03.2027</w:t>
            </w:r>
          </w:p>
          <w:p w:rsidR="002251E4" w:rsidRDefault="002251E4" w:rsidP="002251E4">
            <w:pPr>
              <w:spacing w:after="991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kontinuireno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813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>↑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981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2835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 w:right="24"/>
            </w:pPr>
            <w:r>
              <w:rPr>
                <w:rFonts w:ascii="Calibri" w:eastAsia="Calibri" w:hAnsi="Calibri" w:cs="Calibri"/>
                <w:sz w:val="14"/>
              </w:rPr>
              <w:t>2.2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svi zaposleni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 xml:space="preserve">Primanje nedozvoljenih </w:t>
            </w:r>
          </w:p>
          <w:p w:rsidR="002251E4" w:rsidRDefault="002251E4" w:rsidP="002251E4">
            <w:pPr>
              <w:spacing w:after="183" w:line="237" w:lineRule="auto"/>
              <w:ind w:left="17" w:right="33"/>
            </w:pPr>
            <w:r>
              <w:rPr>
                <w:rFonts w:ascii="Calibri" w:eastAsia="Calibri" w:hAnsi="Calibri" w:cs="Calibri"/>
                <w:sz w:val="14"/>
              </w:rPr>
              <w:t>poklona ili druge nedozvoljene koristi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Neprijavljivanje poklona i odsustvo evidencije poklona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Zakoni i podzakonska akta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Nedovoljna informisanost zaposlenih o obavezi prijavljivanja poklona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20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Donijeti i objaviti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339" w:line="237" w:lineRule="auto"/>
              <w:ind w:left="29" w:right="1477"/>
              <w:jc w:val="both"/>
            </w:pPr>
            <w:r>
              <w:rPr>
                <w:rFonts w:ascii="Calibri" w:eastAsia="Calibri" w:hAnsi="Calibri" w:cs="Calibri"/>
                <w:sz w:val="14"/>
              </w:rPr>
              <w:t>obavještenje kojim će se svi službenici upoznati o obavezi prijavljivanja svih poklona a neposredni rukovodioci obavezati da ažurno vode evidenciju o primljenim poklonima i izvještavaju  nadležnu službu</w:t>
            </w:r>
          </w:p>
          <w:p w:rsidR="002251E4" w:rsidRDefault="002251E4" w:rsidP="002251E4">
            <w:pPr>
              <w:ind w:left="29" w:right="842"/>
            </w:pPr>
            <w:r>
              <w:rPr>
                <w:rFonts w:ascii="Calibri" w:eastAsia="Calibri" w:hAnsi="Calibri" w:cs="Calibri"/>
                <w:sz w:val="14"/>
              </w:rPr>
              <w:t xml:space="preserve">Donijeti interno uputstvo o </w:t>
            </w:r>
            <w:r>
              <w:rPr>
                <w:rFonts w:ascii="Calibri" w:eastAsia="Calibri" w:hAnsi="Calibri" w:cs="Calibri"/>
                <w:sz w:val="14"/>
              </w:rPr>
              <w:tab/>
              <w:t>direktor vođenju evidencije primljenih poklona zaposlenih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643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628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>↑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636"/>
        </w:trPr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REGISTAR RIZIKA</w:t>
            </w:r>
          </w:p>
        </w:tc>
        <w:tc>
          <w:tcPr>
            <w:tcW w:w="46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PROCJENA I MJERENJE RIZIKA</w:t>
            </w:r>
          </w:p>
        </w:tc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REAGOVANJE NA RIZIK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PREGLED I </w:t>
            </w:r>
          </w:p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IZVJEŠTAVANJE </w:t>
            </w:r>
          </w:p>
          <w:p w:rsidR="002251E4" w:rsidRDefault="002251E4" w:rsidP="002251E4">
            <w:r>
              <w:rPr>
                <w:rFonts w:ascii="Calibri" w:eastAsia="Calibri" w:hAnsi="Calibri" w:cs="Calibri"/>
                <w:b/>
                <w:sz w:val="16"/>
              </w:rPr>
              <w:t>O RIZICIMA</w:t>
            </w:r>
          </w:p>
        </w:tc>
      </w:tr>
      <w:tr w:rsidR="002251E4" w:rsidTr="002251E4">
        <w:trPr>
          <w:trHeight w:val="818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65"/>
            </w:pPr>
            <w:r>
              <w:rPr>
                <w:rFonts w:ascii="Calibri" w:eastAsia="Calibri" w:hAnsi="Calibri" w:cs="Calibri"/>
                <w:b/>
                <w:sz w:val="16"/>
              </w:rPr>
              <w:t>Radna mjesta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377" w:hanging="176"/>
            </w:pPr>
            <w:r>
              <w:rPr>
                <w:rFonts w:ascii="Calibri" w:eastAsia="Calibri" w:hAnsi="Calibri" w:cs="Calibri"/>
                <w:b/>
                <w:sz w:val="16"/>
              </w:rPr>
              <w:t>Osnovni rizici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16" w:hanging="86"/>
            </w:pPr>
            <w:r>
              <w:rPr>
                <w:rFonts w:ascii="Calibri" w:eastAsia="Calibri" w:hAnsi="Calibri" w:cs="Calibri"/>
                <w:b/>
                <w:sz w:val="16"/>
              </w:rPr>
              <w:t>Postojeće mjere kontrole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spacing w:after="24" w:line="237" w:lineRule="auto"/>
              <w:ind w:left="350" w:hanging="18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Preostali rizici </w:t>
            </w:r>
          </w:p>
          <w:p w:rsidR="002251E4" w:rsidRDefault="002251E4" w:rsidP="002251E4">
            <w:pPr>
              <w:ind w:left="73"/>
            </w:pPr>
            <w:r>
              <w:rPr>
                <w:rFonts w:ascii="Calibri" w:eastAsia="Calibri" w:hAnsi="Calibri" w:cs="Calibri"/>
                <w:b/>
                <w:sz w:val="16"/>
              </w:rPr>
              <w:t>(rezidualni)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Vjer ovat noća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6"/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Pos ljed ice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 jena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spacing w:after="24" w:line="237" w:lineRule="auto"/>
              <w:ind w:left="19" w:firstLine="77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Predložene mjere za smanjenje/otklanjanje </w:t>
            </w:r>
          </w:p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ind w:left="412" w:hanging="254"/>
            </w:pPr>
            <w:r>
              <w:rPr>
                <w:rFonts w:ascii="Calibri" w:eastAsia="Calibri" w:hAnsi="Calibri" w:cs="Calibri"/>
                <w:b/>
                <w:sz w:val="16"/>
              </w:rPr>
              <w:t>Odgovorna osoba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Rok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St at us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 w:line="237" w:lineRule="auto"/>
              <w:ind w:left="208" w:hanging="16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Kratak opis i ocjena </w:t>
            </w:r>
          </w:p>
          <w:p w:rsidR="002251E4" w:rsidRDefault="002251E4" w:rsidP="002251E4">
            <w:pPr>
              <w:ind w:left="327" w:hanging="228"/>
            </w:pPr>
            <w:r>
              <w:rPr>
                <w:rFonts w:ascii="Calibri" w:eastAsia="Calibri" w:hAnsi="Calibri" w:cs="Calibri"/>
                <w:b/>
                <w:sz w:val="16"/>
              </w:rPr>
              <w:t>realizacije mjere</w:t>
            </w:r>
          </w:p>
        </w:tc>
      </w:tr>
      <w:tr w:rsidR="002251E4" w:rsidTr="002251E4">
        <w:trPr>
          <w:trHeight w:val="2672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lastRenderedPageBreak/>
              <w:t>2.3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2"/>
              <w:ind w:left="17"/>
            </w:pPr>
            <w:r>
              <w:rPr>
                <w:rFonts w:ascii="Calibri" w:eastAsia="Calibri" w:hAnsi="Calibri" w:cs="Calibri"/>
                <w:sz w:val="14"/>
              </w:rPr>
              <w:t>direktor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odgovorno lice za prijem i postupanje po prijavi zviždača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3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Neprijavljivanje korupcije i drugih nezakonitih radnji</w:t>
            </w:r>
          </w:p>
          <w:p w:rsidR="002251E4" w:rsidRDefault="002251E4" w:rsidP="002251E4">
            <w:pPr>
              <w:spacing w:after="19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 xml:space="preserve">ugrožavanje službenog lica kod otkrivanja i 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prijavljivanja sumnje na korupcju i druge povrede integriteta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345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 o sprječavanju korupcije</w:t>
            </w:r>
          </w:p>
          <w:p w:rsidR="002251E4" w:rsidRDefault="002251E4" w:rsidP="002251E4">
            <w:pPr>
              <w:spacing w:after="345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 o zaštiti diskriminacije na radnom mjestu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 o zaštiti tajnih podataka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Narušavanje zaštite identiteta i prava zviždača. Nedovoljno razvijennivo svijesti zaposlenih zaposlenuih za prijavljivanje korupcije i drugih nezakonitih radnji unutar institucije.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30</w:t>
            </w:r>
          </w:p>
        </w:tc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Postupati po preporukama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  <w:r>
              <w:rPr>
                <w:rFonts w:ascii="Calibri" w:eastAsia="Calibri" w:hAnsi="Calibri" w:cs="Calibri"/>
                <w:sz w:val="14"/>
              </w:rPr>
              <w:tab/>
              <w:t>kontinuirano</w:t>
            </w:r>
          </w:p>
          <w:p w:rsidR="002251E4" w:rsidRDefault="002251E4" w:rsidP="002251E4">
            <w:pPr>
              <w:spacing w:after="19" w:line="237" w:lineRule="auto"/>
              <w:ind w:left="29" w:right="1193"/>
            </w:pPr>
            <w:r>
              <w:rPr>
                <w:rFonts w:ascii="Calibri" w:eastAsia="Calibri" w:hAnsi="Calibri" w:cs="Calibri"/>
                <w:sz w:val="14"/>
              </w:rPr>
              <w:t xml:space="preserve">Agencije za sprječavanje korupcije ( u slučajevima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odgovorno lice za kad Agencija sprovodi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prijem i postupanje </w:t>
            </w:r>
          </w:p>
          <w:p w:rsidR="002251E4" w:rsidRDefault="002251E4" w:rsidP="002251E4">
            <w:pPr>
              <w:spacing w:after="340" w:line="237" w:lineRule="auto"/>
              <w:ind w:left="29" w:right="1290"/>
            </w:pPr>
            <w:r>
              <w:rPr>
                <w:rFonts w:ascii="Calibri" w:eastAsia="Calibri" w:hAnsi="Calibri" w:cs="Calibri"/>
                <w:sz w:val="14"/>
              </w:rPr>
              <w:t xml:space="preserve">postupak po prijavi) i </w:t>
            </w:r>
            <w:r>
              <w:rPr>
                <w:rFonts w:ascii="Calibri" w:eastAsia="Calibri" w:hAnsi="Calibri" w:cs="Calibri"/>
                <w:sz w:val="14"/>
              </w:rPr>
              <w:tab/>
              <w:t>po prijavi zviždača izvještavati Agenciju o preduzetim radnjama</w:t>
            </w:r>
          </w:p>
          <w:p w:rsidR="002251E4" w:rsidRDefault="002251E4" w:rsidP="002251E4">
            <w:pPr>
              <w:spacing w:after="19" w:line="237" w:lineRule="auto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Edukacija zaposlenih o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kontinuirano mehanizmima prijavljivanja 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korupcije i drugih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rukovodioci 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nezakonitih radnji unutar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organizacionih </w:t>
            </w:r>
          </w:p>
          <w:p w:rsidR="002251E4" w:rsidRDefault="002251E4" w:rsidP="002251E4">
            <w:pPr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institucije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jedinica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302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>↑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2802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2.4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direktor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9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 xml:space="preserve">Nezakonit proces </w:t>
            </w:r>
          </w:p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planiranja i sprovođenja procedure zapošljavanja</w:t>
            </w:r>
          </w:p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Nezakonito donošenje odluka pri procesu zapošljavanja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Narušavanje integriteta institucije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345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Interna akta institucije</w:t>
            </w:r>
          </w:p>
          <w:p w:rsidR="002251E4" w:rsidRDefault="002251E4" w:rsidP="002251E4">
            <w:pPr>
              <w:spacing w:after="345"/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 o radu</w:t>
            </w:r>
          </w:p>
          <w:p w:rsidR="002251E4" w:rsidRDefault="002251E4" w:rsidP="002251E4">
            <w:pPr>
              <w:ind w:left="19" w:right="12"/>
            </w:pPr>
            <w:r>
              <w:rPr>
                <w:rFonts w:ascii="Calibri" w:eastAsia="Calibri" w:hAnsi="Calibri" w:cs="Calibri"/>
                <w:sz w:val="14"/>
              </w:rPr>
              <w:t>postojeći zakoni i podzakonska akta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9" w:line="237" w:lineRule="auto"/>
              <w:ind w:left="18"/>
            </w:pPr>
            <w:r>
              <w:rPr>
                <w:rFonts w:ascii="Calibri" w:eastAsia="Calibri" w:hAnsi="Calibri" w:cs="Calibri"/>
                <w:sz w:val="14"/>
              </w:rPr>
              <w:t xml:space="preserve">Nedovoljna transparentnost </w:t>
            </w:r>
          </w:p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prilikom oglašavanja slobodnih radnih mjesta.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20</w:t>
            </w:r>
          </w:p>
        </w:tc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Postupati po odredbama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direktor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kontinuirano</w:t>
            </w:r>
          </w:p>
          <w:p w:rsidR="002251E4" w:rsidRDefault="002251E4" w:rsidP="002251E4">
            <w:pPr>
              <w:spacing w:after="340" w:line="237" w:lineRule="auto"/>
              <w:ind w:left="29" w:right="2632"/>
            </w:pPr>
            <w:r>
              <w:rPr>
                <w:rFonts w:ascii="Calibri" w:eastAsia="Calibri" w:hAnsi="Calibri" w:cs="Calibri"/>
                <w:sz w:val="14"/>
              </w:rPr>
              <w:t>Zakona o radu i Pravilniku o unutrašnjoj organizaciji i sistematizaciji radnih mjesta,.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Poštovanje zakonskih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14"/>
              </w:rPr>
              <w:tab/>
              <w:t>kontinuirano</w:t>
            </w:r>
          </w:p>
          <w:p w:rsidR="002251E4" w:rsidRDefault="002251E4" w:rsidP="002251E4">
            <w:pPr>
              <w:spacing w:after="339"/>
              <w:ind w:left="29"/>
            </w:pPr>
            <w:r>
              <w:rPr>
                <w:rFonts w:ascii="Calibri" w:eastAsia="Calibri" w:hAnsi="Calibri" w:cs="Calibri"/>
                <w:sz w:val="14"/>
              </w:rPr>
              <w:t>procedura pri zapošljavanju</w:t>
            </w:r>
          </w:p>
          <w:p w:rsidR="002251E4" w:rsidRDefault="002251E4" w:rsidP="002251E4">
            <w:pPr>
              <w:ind w:left="29" w:right="218"/>
            </w:pPr>
            <w:r>
              <w:rPr>
                <w:rFonts w:ascii="Calibri" w:eastAsia="Calibri" w:hAnsi="Calibri" w:cs="Calibri"/>
                <w:sz w:val="14"/>
              </w:rPr>
              <w:t xml:space="preserve">Obezbijediti zakonito i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14"/>
              </w:rPr>
              <w:tab/>
              <w:t>kontinuirano transparentno donosenje odluka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976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>↑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492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2503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2.5 Kadrovska politika, etično i profesionalno ponašanje zaposlenih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2"/>
              <w:ind w:left="17"/>
            </w:pPr>
            <w:r>
              <w:rPr>
                <w:rFonts w:ascii="Calibri" w:eastAsia="Calibri" w:hAnsi="Calibri" w:cs="Calibri"/>
                <w:sz w:val="14"/>
              </w:rPr>
              <w:t>direktor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rukovodioci organizacionih jedinica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Nestručan i neprofesionalan rad</w:t>
            </w:r>
          </w:p>
          <w:p w:rsidR="002251E4" w:rsidRDefault="002251E4" w:rsidP="002251E4">
            <w:pPr>
              <w:spacing w:after="182"/>
              <w:ind w:left="17"/>
              <w:jc w:val="both"/>
            </w:pPr>
            <w:r>
              <w:rPr>
                <w:rFonts w:ascii="Calibri" w:eastAsia="Calibri" w:hAnsi="Calibri" w:cs="Calibri"/>
                <w:sz w:val="14"/>
              </w:rPr>
              <w:t>Nesavjestan rad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Neefikasna i neracionalna kadrovska politika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Interna akta institucije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Nedovoljni kadrovski kapaciteti u određenim organizacionim jedinicama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20</w:t>
            </w:r>
          </w:p>
        </w:tc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20" w:line="237" w:lineRule="auto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Izvršiti procjenu potrebnog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direktor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kontinuirano kadra za efikasno </w:t>
            </w:r>
          </w:p>
          <w:p w:rsidR="002251E4" w:rsidRDefault="002251E4" w:rsidP="002251E4">
            <w:pPr>
              <w:spacing w:after="340" w:line="237" w:lineRule="auto"/>
              <w:ind w:left="29" w:right="961"/>
            </w:pPr>
            <w:r>
              <w:rPr>
                <w:rFonts w:ascii="Calibri" w:eastAsia="Calibri" w:hAnsi="Calibri" w:cs="Calibri"/>
                <w:sz w:val="14"/>
              </w:rPr>
              <w:t xml:space="preserve">sprovođenje poslova iz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neposredni nadležnosti institucije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rukovodioci</w:t>
            </w:r>
          </w:p>
          <w:p w:rsidR="002251E4" w:rsidRDefault="002251E4" w:rsidP="002251E4">
            <w:pPr>
              <w:spacing w:after="19" w:line="237" w:lineRule="auto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Kontinuirana stručna obuka i direktor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kontinuirano nadzor nad kvalitetom rada</w:t>
            </w:r>
          </w:p>
          <w:p w:rsidR="002251E4" w:rsidRDefault="002251E4" w:rsidP="002251E4">
            <w:pPr>
              <w:spacing w:after="339"/>
              <w:jc w:val="center"/>
            </w:pPr>
            <w:r>
              <w:rPr>
                <w:rFonts w:ascii="Calibri" w:eastAsia="Calibri" w:hAnsi="Calibri" w:cs="Calibri"/>
                <w:sz w:val="14"/>
              </w:rPr>
              <w:t>rukovodioci</w:t>
            </w:r>
          </w:p>
          <w:p w:rsidR="002251E4" w:rsidRDefault="002251E4" w:rsidP="002251E4">
            <w:pPr>
              <w:ind w:left="29" w:right="180"/>
              <w:jc w:val="both"/>
            </w:pPr>
            <w:r>
              <w:rPr>
                <w:rFonts w:ascii="Calibri" w:eastAsia="Calibri" w:hAnsi="Calibri" w:cs="Calibri"/>
                <w:sz w:val="14"/>
              </w:rPr>
              <w:t>Jasno definisati odgovornosti direktor   kontinuirano i obaveze zaposlenih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813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↑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655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636"/>
        </w:trPr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REGISTAR RIZIKA</w:t>
            </w:r>
          </w:p>
        </w:tc>
        <w:tc>
          <w:tcPr>
            <w:tcW w:w="46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PROCJENA I MJERENJE RIZIKA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B"/>
            <w:vAlign w:val="center"/>
          </w:tcPr>
          <w:p w:rsidR="002251E4" w:rsidRDefault="002251E4" w:rsidP="002251E4">
            <w:pPr>
              <w:ind w:right="125"/>
              <w:jc w:val="right"/>
            </w:pPr>
            <w:r>
              <w:rPr>
                <w:rFonts w:ascii="Calibri" w:eastAsia="Calibri" w:hAnsi="Calibri" w:cs="Calibri"/>
                <w:b/>
                <w:sz w:val="16"/>
              </w:rPr>
              <w:t>REAGOVANJE NA RIZIK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B"/>
          </w:tcPr>
          <w:p w:rsidR="002251E4" w:rsidRDefault="002251E4" w:rsidP="002251E4"/>
        </w:tc>
        <w:tc>
          <w:tcPr>
            <w:tcW w:w="1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PREGLED I </w:t>
            </w:r>
          </w:p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IZVJEŠTAVANJE </w:t>
            </w:r>
          </w:p>
          <w:p w:rsidR="002251E4" w:rsidRDefault="002251E4" w:rsidP="002251E4">
            <w:r>
              <w:rPr>
                <w:rFonts w:ascii="Calibri" w:eastAsia="Calibri" w:hAnsi="Calibri" w:cs="Calibri"/>
                <w:b/>
                <w:sz w:val="16"/>
              </w:rPr>
              <w:t>O RIZICIMA</w:t>
            </w:r>
          </w:p>
        </w:tc>
      </w:tr>
      <w:tr w:rsidR="002251E4" w:rsidTr="002251E4">
        <w:trPr>
          <w:trHeight w:val="818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65"/>
            </w:pPr>
            <w:r>
              <w:rPr>
                <w:rFonts w:ascii="Calibri" w:eastAsia="Calibri" w:hAnsi="Calibri" w:cs="Calibri"/>
                <w:b/>
                <w:sz w:val="16"/>
              </w:rPr>
              <w:t>Radna mjesta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377" w:hanging="176"/>
            </w:pPr>
            <w:r>
              <w:rPr>
                <w:rFonts w:ascii="Calibri" w:eastAsia="Calibri" w:hAnsi="Calibri" w:cs="Calibri"/>
                <w:b/>
                <w:sz w:val="16"/>
              </w:rPr>
              <w:t>Osnovni rizici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16" w:hanging="86"/>
            </w:pPr>
            <w:r>
              <w:rPr>
                <w:rFonts w:ascii="Calibri" w:eastAsia="Calibri" w:hAnsi="Calibri" w:cs="Calibri"/>
                <w:b/>
                <w:sz w:val="16"/>
              </w:rPr>
              <w:t>Postojeće mjere kontrole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spacing w:after="24" w:line="237" w:lineRule="auto"/>
              <w:ind w:left="350" w:hanging="18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Preostali rizici </w:t>
            </w:r>
          </w:p>
          <w:p w:rsidR="002251E4" w:rsidRDefault="002251E4" w:rsidP="002251E4">
            <w:pPr>
              <w:ind w:left="73"/>
            </w:pPr>
            <w:r>
              <w:rPr>
                <w:rFonts w:ascii="Calibri" w:eastAsia="Calibri" w:hAnsi="Calibri" w:cs="Calibri"/>
                <w:b/>
                <w:sz w:val="16"/>
              </w:rPr>
              <w:t>(rezidualni)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Vjer ovat noća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6" w:right="35"/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Pos ljed ice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 jena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spacing w:after="24" w:line="237" w:lineRule="auto"/>
              <w:ind w:left="19" w:firstLine="77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Predložene mjere za smanjenje/otklanjanje </w:t>
            </w:r>
          </w:p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ind w:left="412" w:hanging="254"/>
            </w:pPr>
            <w:r>
              <w:rPr>
                <w:rFonts w:ascii="Calibri" w:eastAsia="Calibri" w:hAnsi="Calibri" w:cs="Calibri"/>
                <w:b/>
                <w:sz w:val="16"/>
              </w:rPr>
              <w:t>Odgovorna osoba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Rok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St at us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 w:line="237" w:lineRule="auto"/>
              <w:ind w:left="208" w:hanging="16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Kratak opis i ocjena </w:t>
            </w:r>
          </w:p>
          <w:p w:rsidR="002251E4" w:rsidRDefault="002251E4" w:rsidP="002251E4">
            <w:pPr>
              <w:ind w:left="327" w:hanging="228"/>
            </w:pPr>
            <w:r>
              <w:rPr>
                <w:rFonts w:ascii="Calibri" w:eastAsia="Calibri" w:hAnsi="Calibri" w:cs="Calibri"/>
                <w:b/>
                <w:sz w:val="16"/>
              </w:rPr>
              <w:t>realizacije mjere</w:t>
            </w:r>
          </w:p>
        </w:tc>
      </w:tr>
      <w:tr w:rsidR="002251E4" w:rsidTr="002251E4">
        <w:trPr>
          <w:trHeight w:val="3807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lastRenderedPageBreak/>
              <w:t>3.1 Planiranje i upravljanje finansijama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2"/>
              <w:ind w:left="17"/>
            </w:pPr>
            <w:r>
              <w:rPr>
                <w:rFonts w:ascii="Calibri" w:eastAsia="Calibri" w:hAnsi="Calibri" w:cs="Calibri"/>
                <w:sz w:val="14"/>
              </w:rPr>
              <w:t>direktor</w:t>
            </w:r>
          </w:p>
          <w:p w:rsidR="002251E4" w:rsidRDefault="002251E4" w:rsidP="002251E4">
            <w:pPr>
              <w:spacing w:after="20" w:line="237" w:lineRule="auto"/>
              <w:ind w:left="17" w:right="57"/>
            </w:pPr>
            <w:r>
              <w:rPr>
                <w:rFonts w:ascii="Calibri" w:eastAsia="Calibri" w:hAnsi="Calibri" w:cs="Calibri"/>
                <w:sz w:val="14"/>
              </w:rPr>
              <w:t xml:space="preserve">rukovodilac službe ekonomsko 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finansijskih poslova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9"/>
              <w:ind w:left="17"/>
            </w:pPr>
            <w:r>
              <w:rPr>
                <w:rFonts w:ascii="Calibri" w:eastAsia="Calibri" w:hAnsi="Calibri" w:cs="Calibri"/>
                <w:sz w:val="14"/>
              </w:rPr>
              <w:t xml:space="preserve">Neadekvatno </w:t>
            </w:r>
          </w:p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planiranje i izvršavanje budžeta</w:t>
            </w:r>
          </w:p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Neadekvatno strateško planiranje rada institucije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Odstupanje u sprovođenju strategije razvoja institucije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Edukacija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8"/>
            </w:pPr>
            <w:r>
              <w:rPr>
                <w:rFonts w:ascii="Calibri" w:eastAsia="Calibri" w:hAnsi="Calibri" w:cs="Calibri"/>
                <w:sz w:val="14"/>
              </w:rPr>
              <w:t>Neadekvatno planiranje budžeta.</w:t>
            </w:r>
          </w:p>
          <w:p w:rsidR="002251E4" w:rsidRDefault="002251E4" w:rsidP="002251E4">
            <w:pPr>
              <w:spacing w:after="20" w:line="237" w:lineRule="auto"/>
              <w:ind w:left="18"/>
            </w:pPr>
            <w:r>
              <w:rPr>
                <w:rFonts w:ascii="Calibri" w:eastAsia="Calibri" w:hAnsi="Calibri" w:cs="Calibri"/>
                <w:sz w:val="14"/>
              </w:rPr>
              <w:t xml:space="preserve">Kašnjenje ili nepotpunost u </w:t>
            </w:r>
          </w:p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realizaciji strateških ciljeva i izvještavanja.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30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20" w:line="237" w:lineRule="auto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Osigurati učešće svih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rukovodilac službe relevantnih subjekata i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ekonomsko </w:t>
            </w:r>
          </w:p>
          <w:p w:rsidR="002251E4" w:rsidRDefault="002251E4" w:rsidP="002251E4">
            <w:pPr>
              <w:spacing w:after="340" w:line="237" w:lineRule="auto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jedinica prilikom planiranja </w:t>
            </w:r>
            <w:r>
              <w:rPr>
                <w:rFonts w:ascii="Calibri" w:eastAsia="Calibri" w:hAnsi="Calibri" w:cs="Calibri"/>
                <w:sz w:val="14"/>
              </w:rPr>
              <w:tab/>
              <w:t>finansijskih poslova budžeta, dostavljanje Savjetu predlog budžeta sa iskazanim potrebama za narednu godinu.</w:t>
            </w:r>
          </w:p>
          <w:p w:rsidR="002251E4" w:rsidRDefault="002251E4" w:rsidP="002251E4">
            <w:pPr>
              <w:spacing w:after="340" w:line="237" w:lineRule="auto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Unaprijediti kvalitet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rukovodilac planiranja, praćenja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finansijsko realizacije i izvještavanja.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računovodstvenih poslova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Uskladiti finansijskog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planiranje  i budžetske </w:t>
            </w:r>
          </w:p>
          <w:p w:rsidR="002251E4" w:rsidRDefault="002251E4" w:rsidP="002251E4">
            <w:pPr>
              <w:ind w:left="29" w:right="3"/>
            </w:pPr>
            <w:r>
              <w:rPr>
                <w:rFonts w:ascii="Calibri" w:eastAsia="Calibri" w:hAnsi="Calibri" w:cs="Calibri"/>
                <w:sz w:val="14"/>
              </w:rPr>
              <w:t xml:space="preserve">aktivnosti sa strategijom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rukovodilac razvoja institucije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finansijsko računovodstvenih poslova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317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spacing w:after="828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302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↔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818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2829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3.2 Planiranje i upravljanje finansijama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2"/>
              <w:ind w:left="17"/>
            </w:pPr>
            <w:r>
              <w:rPr>
                <w:rFonts w:ascii="Calibri" w:eastAsia="Calibri" w:hAnsi="Calibri" w:cs="Calibri"/>
                <w:sz w:val="14"/>
              </w:rPr>
              <w:t>direktor</w:t>
            </w:r>
          </w:p>
          <w:p w:rsidR="002251E4" w:rsidRDefault="002251E4" w:rsidP="002251E4">
            <w:pPr>
              <w:ind w:left="17" w:right="66"/>
            </w:pPr>
            <w:r>
              <w:rPr>
                <w:rFonts w:ascii="Calibri" w:eastAsia="Calibri" w:hAnsi="Calibri" w:cs="Calibri"/>
                <w:sz w:val="14"/>
              </w:rPr>
              <w:t>službenik za javne nabavke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3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Neadekvatno sprovođenje postupaka javnih nabavki</w:t>
            </w:r>
          </w:p>
          <w:p w:rsidR="002251E4" w:rsidRDefault="002251E4" w:rsidP="002251E4">
            <w:pPr>
              <w:spacing w:after="19"/>
              <w:ind w:left="17"/>
            </w:pPr>
            <w:r>
              <w:rPr>
                <w:rFonts w:ascii="Calibri" w:eastAsia="Calibri" w:hAnsi="Calibri" w:cs="Calibri"/>
                <w:sz w:val="14"/>
              </w:rPr>
              <w:t xml:space="preserve">Nedozvoljeno </w:t>
            </w:r>
          </w:p>
          <w:p w:rsidR="002251E4" w:rsidRDefault="002251E4" w:rsidP="002251E4">
            <w:pPr>
              <w:spacing w:after="183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lobiranje ili drugi nejavni uticaj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nezakonitost i narušavanje integriteta u postupcima javnih nabavki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346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Zakoni i podzakonska akta</w:t>
            </w:r>
          </w:p>
          <w:p w:rsidR="002251E4" w:rsidRDefault="002251E4" w:rsidP="002251E4">
            <w:pPr>
              <w:spacing w:after="345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 o javnim nabavkama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portal javnih nabavki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8" w:right="9"/>
              <w:jc w:val="both"/>
            </w:pPr>
            <w:r>
              <w:rPr>
                <w:rFonts w:ascii="Calibri" w:eastAsia="Calibri" w:hAnsi="Calibri" w:cs="Calibri"/>
                <w:sz w:val="14"/>
              </w:rPr>
              <w:t>Nedovoljna transparentnost javnih nabavki, kao i  trošenje sredstava predviđenih planom javnih nabavki.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6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30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9" w:line="237" w:lineRule="auto"/>
              <w:ind w:left="29" w:right="728"/>
            </w:pPr>
            <w:r>
              <w:rPr>
                <w:rFonts w:ascii="Calibri" w:eastAsia="Calibri" w:hAnsi="Calibri" w:cs="Calibri"/>
                <w:sz w:val="14"/>
              </w:rPr>
              <w:t xml:space="preserve">Objavljivati pozive za učešće direktor u postupcima javnih nabavki </w:t>
            </w:r>
          </w:p>
          <w:p w:rsidR="002251E4" w:rsidRDefault="002251E4" w:rsidP="002251E4">
            <w:pPr>
              <w:spacing w:after="340" w:line="237" w:lineRule="auto"/>
              <w:ind w:left="29" w:right="36"/>
            </w:pPr>
            <w:r>
              <w:rPr>
                <w:rFonts w:ascii="Calibri" w:eastAsia="Calibri" w:hAnsi="Calibri" w:cs="Calibri"/>
                <w:sz w:val="14"/>
              </w:rPr>
              <w:t xml:space="preserve">i druge dokumente, kao i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službenik za javne izvještaje polugodišnje i </w:t>
            </w:r>
            <w:r>
              <w:rPr>
                <w:rFonts w:ascii="Calibri" w:eastAsia="Calibri" w:hAnsi="Calibri" w:cs="Calibri"/>
                <w:sz w:val="14"/>
              </w:rPr>
              <w:tab/>
              <w:t>nabavke godišnje.</w:t>
            </w:r>
          </w:p>
          <w:p w:rsidR="002251E4" w:rsidRDefault="002251E4" w:rsidP="002251E4">
            <w:pPr>
              <w:spacing w:after="340" w:line="237" w:lineRule="auto"/>
              <w:ind w:left="29" w:right="36"/>
            </w:pPr>
            <w:r>
              <w:rPr>
                <w:rFonts w:ascii="Calibri" w:eastAsia="Calibri" w:hAnsi="Calibri" w:cs="Calibri"/>
                <w:sz w:val="14"/>
              </w:rPr>
              <w:t xml:space="preserve">Unijeti antikorupcijsku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službenik za javne klauzulu u sve ugovore o </w:t>
            </w:r>
            <w:r>
              <w:rPr>
                <w:rFonts w:ascii="Calibri" w:eastAsia="Calibri" w:hAnsi="Calibri" w:cs="Calibri"/>
                <w:sz w:val="14"/>
              </w:rPr>
              <w:tab/>
              <w:t>nabavke javnim nabavkama</w:t>
            </w:r>
          </w:p>
          <w:p w:rsidR="002251E4" w:rsidRDefault="002251E4" w:rsidP="002251E4">
            <w:pPr>
              <w:ind w:left="29" w:right="36"/>
            </w:pPr>
            <w:r>
              <w:rPr>
                <w:rFonts w:ascii="Calibri" w:eastAsia="Calibri" w:hAnsi="Calibri" w:cs="Calibri"/>
                <w:sz w:val="14"/>
              </w:rPr>
              <w:t xml:space="preserve">Obezbijediti transparentnost službenik za javne postupaka i primjenu </w:t>
            </w:r>
            <w:r>
              <w:rPr>
                <w:rFonts w:ascii="Calibri" w:eastAsia="Calibri" w:hAnsi="Calibri" w:cs="Calibri"/>
                <w:sz w:val="14"/>
              </w:rPr>
              <w:tab/>
              <w:t>nabavke propisa o javnim nabavkama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991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spacing w:after="665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976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↑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655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636"/>
        </w:trPr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REGISTAR RIZIKA</w:t>
            </w:r>
          </w:p>
        </w:tc>
        <w:tc>
          <w:tcPr>
            <w:tcW w:w="46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PROCJENA I MJERENJE RIZIKA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B"/>
            <w:vAlign w:val="center"/>
          </w:tcPr>
          <w:p w:rsidR="002251E4" w:rsidRDefault="002251E4" w:rsidP="002251E4">
            <w:pPr>
              <w:ind w:right="125"/>
              <w:jc w:val="right"/>
            </w:pPr>
            <w:r>
              <w:rPr>
                <w:rFonts w:ascii="Calibri" w:eastAsia="Calibri" w:hAnsi="Calibri" w:cs="Calibri"/>
                <w:b/>
                <w:sz w:val="16"/>
              </w:rPr>
              <w:t>REAGOVANJE NA RIZIK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B"/>
          </w:tcPr>
          <w:p w:rsidR="002251E4" w:rsidRDefault="002251E4" w:rsidP="002251E4"/>
        </w:tc>
        <w:tc>
          <w:tcPr>
            <w:tcW w:w="1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PREGLED I </w:t>
            </w:r>
          </w:p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IZVJEŠTAVANJE </w:t>
            </w:r>
          </w:p>
          <w:p w:rsidR="002251E4" w:rsidRDefault="002251E4" w:rsidP="002251E4">
            <w:r>
              <w:rPr>
                <w:rFonts w:ascii="Calibri" w:eastAsia="Calibri" w:hAnsi="Calibri" w:cs="Calibri"/>
                <w:b/>
                <w:sz w:val="16"/>
              </w:rPr>
              <w:t>O RIZICIMA</w:t>
            </w:r>
          </w:p>
        </w:tc>
      </w:tr>
      <w:tr w:rsidR="002251E4" w:rsidTr="002251E4">
        <w:trPr>
          <w:trHeight w:val="818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65"/>
            </w:pPr>
            <w:r>
              <w:rPr>
                <w:rFonts w:ascii="Calibri" w:eastAsia="Calibri" w:hAnsi="Calibri" w:cs="Calibri"/>
                <w:b/>
                <w:sz w:val="16"/>
              </w:rPr>
              <w:t>Radna mjesta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377" w:hanging="176"/>
            </w:pPr>
            <w:r>
              <w:rPr>
                <w:rFonts w:ascii="Calibri" w:eastAsia="Calibri" w:hAnsi="Calibri" w:cs="Calibri"/>
                <w:b/>
                <w:sz w:val="16"/>
              </w:rPr>
              <w:t>Osnovni rizici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16" w:hanging="86"/>
            </w:pPr>
            <w:r>
              <w:rPr>
                <w:rFonts w:ascii="Calibri" w:eastAsia="Calibri" w:hAnsi="Calibri" w:cs="Calibri"/>
                <w:b/>
                <w:sz w:val="16"/>
              </w:rPr>
              <w:t>Postojeće mjere kontrole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spacing w:after="24" w:line="237" w:lineRule="auto"/>
              <w:ind w:left="350" w:hanging="18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Preostali rizici </w:t>
            </w:r>
          </w:p>
          <w:p w:rsidR="002251E4" w:rsidRDefault="002251E4" w:rsidP="002251E4">
            <w:pPr>
              <w:ind w:left="73"/>
            </w:pPr>
            <w:r>
              <w:rPr>
                <w:rFonts w:ascii="Calibri" w:eastAsia="Calibri" w:hAnsi="Calibri" w:cs="Calibri"/>
                <w:b/>
                <w:sz w:val="16"/>
              </w:rPr>
              <w:t>(rezidualni)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Vjer ovat noća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6" w:right="35"/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Pos ljed ice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 jena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spacing w:after="24" w:line="237" w:lineRule="auto"/>
              <w:ind w:left="19" w:firstLine="77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Predložene mjere za smanjenje/otklanjanje </w:t>
            </w:r>
          </w:p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ind w:left="412" w:hanging="254"/>
            </w:pPr>
            <w:r>
              <w:rPr>
                <w:rFonts w:ascii="Calibri" w:eastAsia="Calibri" w:hAnsi="Calibri" w:cs="Calibri"/>
                <w:b/>
                <w:sz w:val="16"/>
              </w:rPr>
              <w:t>Odgovorna osoba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Rok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St at us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 w:line="237" w:lineRule="auto"/>
              <w:ind w:left="208" w:hanging="16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Kratak opis i ocjena </w:t>
            </w:r>
          </w:p>
          <w:p w:rsidR="002251E4" w:rsidRDefault="002251E4" w:rsidP="002251E4">
            <w:pPr>
              <w:ind w:left="327" w:hanging="228"/>
            </w:pPr>
            <w:r>
              <w:rPr>
                <w:rFonts w:ascii="Calibri" w:eastAsia="Calibri" w:hAnsi="Calibri" w:cs="Calibri"/>
                <w:b/>
                <w:sz w:val="16"/>
              </w:rPr>
              <w:t>realizacije mjere</w:t>
            </w:r>
          </w:p>
        </w:tc>
      </w:tr>
      <w:tr w:rsidR="002251E4" w:rsidTr="002251E4">
        <w:trPr>
          <w:trHeight w:val="2666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lastRenderedPageBreak/>
              <w:t>4.1 Čuvanje i bezbjednost podataka i dokumenata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2"/>
              <w:ind w:left="17"/>
            </w:pPr>
            <w:r>
              <w:rPr>
                <w:rFonts w:ascii="Calibri" w:eastAsia="Calibri" w:hAnsi="Calibri" w:cs="Calibri"/>
                <w:sz w:val="14"/>
              </w:rPr>
              <w:t>direktor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neposredni rukovodioci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3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Curenje informacija</w:t>
            </w:r>
          </w:p>
          <w:p w:rsidR="002251E4" w:rsidRDefault="002251E4" w:rsidP="002251E4">
            <w:pPr>
              <w:spacing w:after="183" w:line="237" w:lineRule="auto"/>
              <w:ind w:left="17" w:right="70"/>
            </w:pPr>
            <w:r>
              <w:rPr>
                <w:rFonts w:ascii="Calibri" w:eastAsia="Calibri" w:hAnsi="Calibri" w:cs="Calibri"/>
                <w:sz w:val="14"/>
              </w:rPr>
              <w:t>Odavanje tajnih podataka</w:t>
            </w:r>
          </w:p>
          <w:p w:rsidR="002251E4" w:rsidRDefault="002251E4" w:rsidP="002251E4">
            <w:pPr>
              <w:spacing w:after="20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 xml:space="preserve">Ugrožavanje zaštite 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podataka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Pojačan stručni nadzor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8"/>
            </w:pPr>
            <w:r>
              <w:rPr>
                <w:rFonts w:ascii="Calibri" w:eastAsia="Calibri" w:hAnsi="Calibri" w:cs="Calibri"/>
                <w:sz w:val="14"/>
              </w:rPr>
              <w:t xml:space="preserve">Neadekvatno postupanje sa službenom dokumentacijom i informacijama zbog nedovoljnih mjera fizičke bezbjednosti i tehničke sigurnosti. </w:t>
            </w:r>
          </w:p>
          <w:p w:rsidR="002251E4" w:rsidRDefault="002251E4" w:rsidP="002251E4">
            <w:pPr>
              <w:ind w:left="18" w:right="48"/>
            </w:pPr>
            <w:r>
              <w:rPr>
                <w:rFonts w:ascii="Calibri" w:eastAsia="Calibri" w:hAnsi="Calibri" w:cs="Calibri"/>
                <w:sz w:val="14"/>
              </w:rPr>
              <w:t>Nedeovoljana IT bezbjednost podataka kao i čuvanje istih.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20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339" w:line="237" w:lineRule="auto"/>
              <w:ind w:left="29" w:right="817"/>
            </w:pPr>
            <w:r>
              <w:rPr>
                <w:rFonts w:ascii="Calibri" w:eastAsia="Calibri" w:hAnsi="Calibri" w:cs="Calibri"/>
                <w:sz w:val="14"/>
              </w:rPr>
              <w:t>Izvršiti analizu da li su mjere direktor fizičke i tehničke bezbjednosti efikasne i primljenjive</w:t>
            </w:r>
          </w:p>
          <w:p w:rsidR="002251E4" w:rsidRDefault="002251E4" w:rsidP="002251E4">
            <w:pPr>
              <w:spacing w:after="340" w:line="237" w:lineRule="auto"/>
              <w:ind w:left="29" w:right="339"/>
            </w:pPr>
            <w:r>
              <w:rPr>
                <w:rFonts w:ascii="Calibri" w:eastAsia="Calibri" w:hAnsi="Calibri" w:cs="Calibri"/>
                <w:sz w:val="14"/>
              </w:rPr>
              <w:t xml:space="preserve">Obezbijediti kontinuirani </w:t>
            </w:r>
            <w:r>
              <w:rPr>
                <w:rFonts w:ascii="Calibri" w:eastAsia="Calibri" w:hAnsi="Calibri" w:cs="Calibri"/>
                <w:sz w:val="14"/>
              </w:rPr>
              <w:tab/>
              <w:t>direktor stručni nadzor nad podacima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Ograničiti pristup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ind w:left="29" w:right="1101"/>
            </w:pPr>
            <w:r>
              <w:rPr>
                <w:rFonts w:ascii="Calibri" w:eastAsia="Calibri" w:hAnsi="Calibri" w:cs="Calibri"/>
                <w:sz w:val="14"/>
              </w:rPr>
              <w:t>poverljivim podacima i obezbjediti njihovo pravilno čuvanje.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828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spacing w:after="502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813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>↑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492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2828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4.2 Čuvanje i bezbjednost podataka i dokumenata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rukovodioci organizacionih jedinica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3" w:line="237" w:lineRule="auto"/>
              <w:ind w:left="17" w:right="58"/>
            </w:pPr>
            <w:r>
              <w:rPr>
                <w:rFonts w:ascii="Calibri" w:eastAsia="Calibri" w:hAnsi="Calibri" w:cs="Calibri"/>
                <w:sz w:val="14"/>
              </w:rPr>
              <w:t>Nedozvoljeno davanje na uvid dokumentacije licima van organizacije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Nesavjesno čuvanje podataka i dokumenata od strane zaposlenih u njihovom radu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Pojačan stručni nadzor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8"/>
            </w:pPr>
            <w:r>
              <w:rPr>
                <w:rFonts w:ascii="Calibri" w:eastAsia="Calibri" w:hAnsi="Calibri" w:cs="Calibri"/>
                <w:sz w:val="14"/>
              </w:rPr>
              <w:t xml:space="preserve">Nedovoljna IT bezbjednost podataka i mogućnost nenamjernog </w:t>
            </w:r>
          </w:p>
          <w:p w:rsidR="002251E4" w:rsidRDefault="002251E4" w:rsidP="002251E4">
            <w:pPr>
              <w:spacing w:after="19"/>
              <w:ind w:left="18"/>
            </w:pPr>
            <w:r>
              <w:rPr>
                <w:rFonts w:ascii="Calibri" w:eastAsia="Calibri" w:hAnsi="Calibri" w:cs="Calibri"/>
                <w:sz w:val="14"/>
              </w:rPr>
              <w:t xml:space="preserve">gubitka ili </w:t>
            </w:r>
          </w:p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neovlašćenog pristupa podacima.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20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20" w:line="237" w:lineRule="auto"/>
              <w:ind w:left="29" w:right="513"/>
            </w:pPr>
            <w:r>
              <w:rPr>
                <w:rFonts w:ascii="Calibri" w:eastAsia="Calibri" w:hAnsi="Calibri" w:cs="Calibri"/>
                <w:sz w:val="14"/>
              </w:rPr>
              <w:t xml:space="preserve">Obučiti zaposlene o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direktor bezbjednom rukovanju podacima u elektronskoj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rukovodioci 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formi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 organizacionih </w:t>
            </w:r>
          </w:p>
          <w:p w:rsidR="002251E4" w:rsidRDefault="002251E4" w:rsidP="002251E4">
            <w:pPr>
              <w:spacing w:after="339"/>
              <w:jc w:val="center"/>
            </w:pPr>
            <w:r>
              <w:rPr>
                <w:rFonts w:ascii="Calibri" w:eastAsia="Calibri" w:hAnsi="Calibri" w:cs="Calibri"/>
                <w:sz w:val="14"/>
              </w:rPr>
              <w:t>jedinica</w:t>
            </w:r>
          </w:p>
          <w:p w:rsidR="002251E4" w:rsidRDefault="002251E4" w:rsidP="002251E4">
            <w:pPr>
              <w:spacing w:after="340" w:line="237" w:lineRule="auto"/>
              <w:ind w:left="29" w:right="817"/>
            </w:pPr>
            <w:r>
              <w:rPr>
                <w:rFonts w:ascii="Calibri" w:eastAsia="Calibri" w:hAnsi="Calibri" w:cs="Calibri"/>
                <w:sz w:val="14"/>
              </w:rPr>
              <w:t>Uspostaviti kontorlu pristupa direktor dokumentaciji i odobravanje uvida ovlešcenim licima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Upoznati zaposlene sa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ind w:left="29" w:right="1401"/>
            </w:pPr>
            <w:r>
              <w:rPr>
                <w:rFonts w:ascii="Calibri" w:eastAsia="Calibri" w:hAnsi="Calibri" w:cs="Calibri"/>
                <w:sz w:val="14"/>
              </w:rPr>
              <w:t>obavezama i pravilima zaštite podataka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991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spacing w:after="665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976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↑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655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2353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4.3 Čuvanje i bezbjednost podataka i dokumenata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neposredni rukovodioci</w:t>
            </w:r>
          </w:p>
          <w:p w:rsidR="002251E4" w:rsidRDefault="002251E4" w:rsidP="002251E4">
            <w:pPr>
              <w:spacing w:after="20" w:line="237" w:lineRule="auto"/>
              <w:ind w:left="17" w:right="57"/>
            </w:pPr>
            <w:r>
              <w:rPr>
                <w:rFonts w:ascii="Calibri" w:eastAsia="Calibri" w:hAnsi="Calibri" w:cs="Calibri"/>
                <w:sz w:val="14"/>
              </w:rPr>
              <w:t xml:space="preserve">rukovodilac službe ekonomsko </w:t>
            </w:r>
          </w:p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finansijskih poslova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organizator administrativnih i opštih poslova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Curenje informacija</w:t>
            </w:r>
          </w:p>
          <w:p w:rsidR="002251E4" w:rsidRDefault="002251E4" w:rsidP="002251E4">
            <w:pPr>
              <w:spacing w:after="20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Nestručan i neprofesionalan rad</w:t>
            </w:r>
          </w:p>
          <w:p w:rsidR="002251E4" w:rsidRDefault="002251E4" w:rsidP="002251E4">
            <w:pPr>
              <w:ind w:left="17"/>
              <w:jc w:val="both"/>
            </w:pPr>
            <w:r>
              <w:rPr>
                <w:rFonts w:ascii="Calibri" w:eastAsia="Calibri" w:hAnsi="Calibri" w:cs="Calibri"/>
                <w:sz w:val="14"/>
              </w:rPr>
              <w:t>Nesavjestan rad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251E4" w:rsidRDefault="002251E4" w:rsidP="002251E4">
            <w:pPr>
              <w:spacing w:after="345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Interna akta institucije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Edukacija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Neadekvatan ili neefikasan sistem kontrole nad prijemom i razvrstavanjem dokumentacije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20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2251E4" w:rsidRDefault="002251E4" w:rsidP="002251E4">
            <w:pPr>
              <w:spacing w:after="20" w:line="237" w:lineRule="auto"/>
              <w:ind w:left="29" w:right="148"/>
            </w:pPr>
            <w:r>
              <w:rPr>
                <w:rFonts w:ascii="Calibri" w:eastAsia="Calibri" w:hAnsi="Calibri" w:cs="Calibri"/>
                <w:sz w:val="14"/>
              </w:rPr>
              <w:t xml:space="preserve">Vršiti redovnu kontrolu nad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direktor prijemom i razvrstavanjem </w:t>
            </w:r>
          </w:p>
          <w:p w:rsidR="002251E4" w:rsidRDefault="002251E4" w:rsidP="002251E4">
            <w:pPr>
              <w:spacing w:after="20" w:line="237" w:lineRule="auto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dokumentacije u cilju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rukovodilac službe sprječavanja gubljenja, </w:t>
            </w:r>
            <w:r>
              <w:rPr>
                <w:rFonts w:ascii="Calibri" w:eastAsia="Calibri" w:hAnsi="Calibri" w:cs="Calibri"/>
                <w:sz w:val="14"/>
              </w:rPr>
              <w:tab/>
              <w:t xml:space="preserve">ekonomsko </w:t>
            </w:r>
          </w:p>
          <w:p w:rsidR="002251E4" w:rsidRDefault="002251E4" w:rsidP="002251E4">
            <w:pPr>
              <w:spacing w:after="340" w:line="237" w:lineRule="auto"/>
              <w:ind w:left="29"/>
            </w:pPr>
            <w:r>
              <w:rPr>
                <w:rFonts w:ascii="Calibri" w:eastAsia="Calibri" w:hAnsi="Calibri" w:cs="Calibri"/>
                <w:sz w:val="14"/>
              </w:rPr>
              <w:t>oštećenja ili neevidentiranja finansijskih poslova dokumentacije organizator administrativnih i opštih poslova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pojačati kontrolu pristupa i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ind w:left="29"/>
            </w:pPr>
            <w:r>
              <w:rPr>
                <w:rFonts w:ascii="Calibri" w:eastAsia="Calibri" w:hAnsi="Calibri" w:cs="Calibri"/>
                <w:sz w:val="14"/>
              </w:rPr>
              <w:t>postupanja sa podacima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2251E4" w:rsidRDefault="002251E4" w:rsidP="002251E4">
            <w:pPr>
              <w:spacing w:after="1643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2251E4" w:rsidRDefault="002251E4" w:rsidP="002251E4">
            <w:pPr>
              <w:spacing w:after="1628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↑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965"/>
        </w:trPr>
        <w:tc>
          <w:tcPr>
            <w:tcW w:w="21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/>
        </w:tc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/>
        </w:tc>
        <w:tc>
          <w:tcPr>
            <w:tcW w:w="1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/>
        </w:tc>
        <w:tc>
          <w:tcPr>
            <w:tcW w:w="126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/>
        </w:tc>
        <w:tc>
          <w:tcPr>
            <w:tcW w:w="12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/>
        </w:tc>
        <w:tc>
          <w:tcPr>
            <w:tcW w:w="7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/>
        </w:tc>
        <w:tc>
          <w:tcPr>
            <w:tcW w:w="7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/>
        </w:tc>
        <w:tc>
          <w:tcPr>
            <w:tcW w:w="7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/>
        </w:tc>
        <w:tc>
          <w:tcPr>
            <w:tcW w:w="360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Objezbjediti obuku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ind w:left="29" w:right="884"/>
            </w:pPr>
            <w:r>
              <w:rPr>
                <w:rFonts w:ascii="Calibri" w:eastAsia="Calibri" w:hAnsi="Calibri" w:cs="Calibri"/>
                <w:sz w:val="14"/>
              </w:rPr>
              <w:t>zaposlenih o bezbjednom pristupanju sa podacima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636"/>
        </w:trPr>
        <w:tc>
          <w:tcPr>
            <w:tcW w:w="48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REGISTAR RIZIKA</w:t>
            </w:r>
          </w:p>
        </w:tc>
        <w:tc>
          <w:tcPr>
            <w:tcW w:w="46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PROCJENA I MJERENJE RIZIKA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B"/>
            <w:vAlign w:val="center"/>
          </w:tcPr>
          <w:p w:rsidR="002251E4" w:rsidRDefault="002251E4" w:rsidP="002251E4">
            <w:pPr>
              <w:ind w:right="35"/>
              <w:jc w:val="right"/>
            </w:pPr>
            <w:r>
              <w:rPr>
                <w:rFonts w:ascii="Calibri" w:eastAsia="Calibri" w:hAnsi="Calibri" w:cs="Calibri"/>
                <w:b/>
                <w:sz w:val="16"/>
              </w:rPr>
              <w:t>REAGOVANJE NA RIZIK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B"/>
          </w:tcPr>
          <w:p w:rsidR="002251E4" w:rsidRDefault="002251E4" w:rsidP="002251E4"/>
        </w:tc>
        <w:tc>
          <w:tcPr>
            <w:tcW w:w="16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PREGLED I </w:t>
            </w:r>
          </w:p>
          <w:p w:rsidR="002251E4" w:rsidRDefault="002251E4" w:rsidP="002251E4">
            <w:pPr>
              <w:spacing w:after="24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IZVJEŠTAVANJE </w:t>
            </w:r>
          </w:p>
          <w:p w:rsidR="002251E4" w:rsidRDefault="002251E4" w:rsidP="002251E4">
            <w:r>
              <w:rPr>
                <w:rFonts w:ascii="Calibri" w:eastAsia="Calibri" w:hAnsi="Calibri" w:cs="Calibri"/>
                <w:b/>
                <w:sz w:val="16"/>
              </w:rPr>
              <w:t>O RIZICIMA</w:t>
            </w:r>
          </w:p>
        </w:tc>
      </w:tr>
      <w:tr w:rsidR="002251E4" w:rsidTr="002251E4">
        <w:trPr>
          <w:trHeight w:val="818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Oblasti 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65"/>
            </w:pPr>
            <w:r>
              <w:rPr>
                <w:rFonts w:ascii="Calibri" w:eastAsia="Calibri" w:hAnsi="Calibri" w:cs="Calibri"/>
                <w:b/>
                <w:sz w:val="16"/>
              </w:rPr>
              <w:t>Radna mjesta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0FF"/>
            <w:vAlign w:val="center"/>
          </w:tcPr>
          <w:p w:rsidR="002251E4" w:rsidRDefault="002251E4" w:rsidP="002251E4">
            <w:pPr>
              <w:ind w:left="377" w:hanging="176"/>
            </w:pPr>
            <w:r>
              <w:rPr>
                <w:rFonts w:ascii="Calibri" w:eastAsia="Calibri" w:hAnsi="Calibri" w:cs="Calibri"/>
                <w:b/>
                <w:sz w:val="16"/>
              </w:rPr>
              <w:t>Osnovni rizici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16" w:hanging="86"/>
            </w:pPr>
            <w:r>
              <w:rPr>
                <w:rFonts w:ascii="Calibri" w:eastAsia="Calibri" w:hAnsi="Calibri" w:cs="Calibri"/>
                <w:b/>
                <w:sz w:val="16"/>
              </w:rPr>
              <w:t>Postojeće mjere kontrole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spacing w:after="24" w:line="237" w:lineRule="auto"/>
              <w:ind w:left="350" w:hanging="18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Preostali rizici </w:t>
            </w:r>
          </w:p>
          <w:p w:rsidR="002251E4" w:rsidRDefault="002251E4" w:rsidP="002251E4">
            <w:pPr>
              <w:ind w:left="73"/>
            </w:pPr>
            <w:r>
              <w:rPr>
                <w:rFonts w:ascii="Calibri" w:eastAsia="Calibri" w:hAnsi="Calibri" w:cs="Calibri"/>
                <w:b/>
                <w:sz w:val="16"/>
              </w:rPr>
              <w:t>(rezidualni)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Vjer ovat noća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ind w:left="26"/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Pos ljed ice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8BDF9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Proc jena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spacing w:after="24" w:line="237" w:lineRule="auto"/>
              <w:ind w:left="19" w:firstLine="77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Predložene mjere za smanjenje/otklanjanje </w:t>
            </w:r>
          </w:p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rizika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ind w:left="412" w:hanging="254"/>
            </w:pPr>
            <w:r>
              <w:rPr>
                <w:rFonts w:ascii="Calibri" w:eastAsia="Calibri" w:hAnsi="Calibri" w:cs="Calibri"/>
                <w:b/>
                <w:sz w:val="16"/>
              </w:rPr>
              <w:t>Odgovorna osoba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9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Rok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  <w:vAlign w:val="center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b/>
                <w:sz w:val="16"/>
              </w:rPr>
              <w:t>St at us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87EB"/>
          </w:tcPr>
          <w:p w:rsidR="002251E4" w:rsidRDefault="002251E4" w:rsidP="002251E4">
            <w:pPr>
              <w:spacing w:after="24" w:line="237" w:lineRule="auto"/>
              <w:ind w:left="208" w:hanging="166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Kratak opis i ocjena </w:t>
            </w:r>
          </w:p>
          <w:p w:rsidR="002251E4" w:rsidRDefault="002251E4" w:rsidP="002251E4">
            <w:pPr>
              <w:ind w:left="327" w:hanging="228"/>
            </w:pPr>
            <w:r>
              <w:rPr>
                <w:rFonts w:ascii="Calibri" w:eastAsia="Calibri" w:hAnsi="Calibri" w:cs="Calibri"/>
                <w:b/>
                <w:sz w:val="16"/>
              </w:rPr>
              <w:t>realizacije mjere</w:t>
            </w:r>
          </w:p>
        </w:tc>
      </w:tr>
      <w:tr w:rsidR="002251E4" w:rsidTr="002251E4">
        <w:trPr>
          <w:trHeight w:val="2992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lastRenderedPageBreak/>
              <w:t>5.1 slobodan pristup informacijama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direktor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9"/>
              <w:ind w:left="17"/>
            </w:pPr>
            <w:r>
              <w:rPr>
                <w:rFonts w:ascii="Calibri" w:eastAsia="Calibri" w:hAnsi="Calibri" w:cs="Calibri"/>
                <w:sz w:val="14"/>
              </w:rPr>
              <w:t xml:space="preserve">Nedozvoljeno </w:t>
            </w:r>
          </w:p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lobiranje ili drugi nejavni uticaj</w:t>
            </w:r>
          </w:p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Narušavanje principa transparentnosti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drugi oblici kršenja principa transparentnosti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 o slobodnom pristupu informacijama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8"/>
            </w:pPr>
            <w:r>
              <w:rPr>
                <w:rFonts w:ascii="Calibri" w:eastAsia="Calibri" w:hAnsi="Calibri" w:cs="Calibri"/>
                <w:sz w:val="14"/>
              </w:rPr>
              <w:t xml:space="preserve">Neobjavljivanje dokumenata shodno Zakonu o slobodnom pristupu informacijama, kao i ostalih informacija od </w:t>
            </w:r>
          </w:p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značaja za građane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20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Objaviti Vodič za slobodan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340" w:line="237" w:lineRule="auto"/>
              <w:ind w:left="29" w:right="1056"/>
            </w:pPr>
            <w:r>
              <w:rPr>
                <w:rFonts w:ascii="Calibri" w:eastAsia="Calibri" w:hAnsi="Calibri" w:cs="Calibri"/>
                <w:sz w:val="14"/>
              </w:rPr>
              <w:t>pristup informacijama na internet stranici institucije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Redovno objavljivati i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20" w:line="237" w:lineRule="auto"/>
              <w:ind w:left="29" w:right="1377"/>
            </w:pPr>
            <w:r>
              <w:rPr>
                <w:rFonts w:ascii="Calibri" w:eastAsia="Calibri" w:hAnsi="Calibri" w:cs="Calibri"/>
                <w:sz w:val="14"/>
              </w:rPr>
              <w:t xml:space="preserve">ažurirati propise koji regulišu rad ustanove na </w:t>
            </w:r>
          </w:p>
          <w:p w:rsidR="002251E4" w:rsidRDefault="002251E4" w:rsidP="002251E4">
            <w:pPr>
              <w:spacing w:after="340" w:line="237" w:lineRule="auto"/>
              <w:ind w:left="29" w:right="863"/>
            </w:pPr>
            <w:r>
              <w:rPr>
                <w:rFonts w:ascii="Calibri" w:eastAsia="Calibri" w:hAnsi="Calibri" w:cs="Calibri"/>
                <w:sz w:val="14"/>
              </w:rPr>
              <w:t>internet stranici, u skladu sa članom 12  ZSPI</w:t>
            </w:r>
          </w:p>
          <w:p w:rsidR="002251E4" w:rsidRDefault="002251E4" w:rsidP="002251E4">
            <w:pPr>
              <w:ind w:left="29" w:right="727"/>
              <w:jc w:val="both"/>
            </w:pPr>
            <w:r>
              <w:rPr>
                <w:rFonts w:ascii="Calibri" w:eastAsia="Calibri" w:hAnsi="Calibri" w:cs="Calibri"/>
                <w:sz w:val="14"/>
              </w:rPr>
              <w:t>Obezbijediti transparentnost direktor postupaka i dostupnost informacija u skladu sa propisima.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665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spacing w:after="991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650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↔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981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2502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5.2 slobodan pristup informacijama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direktor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3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Narušavanje integriteta institucije</w:t>
            </w:r>
          </w:p>
          <w:p w:rsidR="002251E4" w:rsidRDefault="002251E4" w:rsidP="002251E4">
            <w:pPr>
              <w:spacing w:after="182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Donošenje nezakonitih odluka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nepoštovanje zakonske obaveze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346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 o slobodnom pristupu informacijama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Vodič za slobodan pristup informacijama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20" w:line="237" w:lineRule="auto"/>
              <w:ind w:left="18"/>
            </w:pPr>
            <w:r>
              <w:rPr>
                <w:rFonts w:ascii="Calibri" w:eastAsia="Calibri" w:hAnsi="Calibri" w:cs="Calibri"/>
                <w:sz w:val="14"/>
              </w:rPr>
              <w:t xml:space="preserve">Neosnovano uskraćivanje podnosiocu zahtjeva pristup </w:t>
            </w:r>
          </w:p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informaciji, neobavještavanj e podnosioca zahtjeva o rješavanju zahtjeva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20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Izvještavati o broju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339"/>
              <w:ind w:left="29"/>
            </w:pPr>
            <w:r>
              <w:rPr>
                <w:rFonts w:ascii="Calibri" w:eastAsia="Calibri" w:hAnsi="Calibri" w:cs="Calibri"/>
                <w:sz w:val="14"/>
              </w:rPr>
              <w:t>podnijetih i riješenih zahtjeva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Obezbijediti zakonito,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339" w:line="237" w:lineRule="auto"/>
              <w:ind w:left="29" w:right="1151"/>
            </w:pPr>
            <w:r>
              <w:rPr>
                <w:rFonts w:ascii="Calibri" w:eastAsia="Calibri" w:hAnsi="Calibri" w:cs="Calibri"/>
                <w:sz w:val="14"/>
              </w:rPr>
              <w:t>nepristrasno i pravovremeno postupanje po zahtjevima za slobodan pristup informacijama.</w:t>
            </w:r>
          </w:p>
          <w:p w:rsidR="002251E4" w:rsidRDefault="002251E4" w:rsidP="002251E4">
            <w:pPr>
              <w:ind w:left="29" w:right="103"/>
            </w:pPr>
            <w:r>
              <w:rPr>
                <w:rFonts w:ascii="Calibri" w:eastAsia="Calibri" w:hAnsi="Calibri" w:cs="Calibri"/>
                <w:sz w:val="14"/>
              </w:rPr>
              <w:t xml:space="preserve">Obezbijediti praćenje i </w:t>
            </w:r>
            <w:r>
              <w:rPr>
                <w:rFonts w:ascii="Calibri" w:eastAsia="Calibri" w:hAnsi="Calibri" w:cs="Calibri"/>
                <w:sz w:val="14"/>
              </w:rPr>
              <w:tab/>
              <w:t>direktor primjenu zakonskih obaveza.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502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spacing w:after="991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487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↑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981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  <w:tr w:rsidR="002251E4" w:rsidTr="002251E4">
        <w:trPr>
          <w:trHeight w:val="2641"/>
        </w:trPr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6.1 odnosi s javnošću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direktor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9"/>
              <w:ind w:left="17"/>
            </w:pPr>
            <w:r>
              <w:rPr>
                <w:rFonts w:ascii="Calibri" w:eastAsia="Calibri" w:hAnsi="Calibri" w:cs="Calibri"/>
                <w:sz w:val="14"/>
              </w:rPr>
              <w:t xml:space="preserve">Nedozvoljeno </w:t>
            </w:r>
          </w:p>
          <w:p w:rsidR="002251E4" w:rsidRDefault="002251E4" w:rsidP="002251E4">
            <w:pPr>
              <w:spacing w:after="183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lobiranje ili drugi nejavni uticaj</w:t>
            </w:r>
          </w:p>
          <w:p w:rsidR="002251E4" w:rsidRDefault="002251E4" w:rsidP="002251E4">
            <w:pPr>
              <w:spacing w:after="183" w:line="237" w:lineRule="auto"/>
              <w:ind w:left="17"/>
            </w:pPr>
            <w:r>
              <w:rPr>
                <w:rFonts w:ascii="Calibri" w:eastAsia="Calibri" w:hAnsi="Calibri" w:cs="Calibri"/>
                <w:sz w:val="14"/>
              </w:rPr>
              <w:t>Gubitak povjerenja građana u rad službenika i institucije</w:t>
            </w:r>
          </w:p>
          <w:p w:rsidR="002251E4" w:rsidRDefault="002251E4" w:rsidP="002251E4">
            <w:pPr>
              <w:ind w:left="17"/>
            </w:pPr>
            <w:r>
              <w:rPr>
                <w:rFonts w:ascii="Calibri" w:eastAsia="Calibri" w:hAnsi="Calibri" w:cs="Calibri"/>
                <w:sz w:val="14"/>
              </w:rPr>
              <w:t>drugi oblici kršenja principa transparentnosti</w:t>
            </w: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345" w:line="237" w:lineRule="auto"/>
              <w:ind w:left="19"/>
            </w:pPr>
            <w:r>
              <w:rPr>
                <w:rFonts w:ascii="Calibri" w:eastAsia="Calibri" w:hAnsi="Calibri" w:cs="Calibri"/>
                <w:sz w:val="14"/>
              </w:rPr>
              <w:t>Zakoni i podzakonska akta</w:t>
            </w:r>
          </w:p>
          <w:p w:rsidR="002251E4" w:rsidRDefault="002251E4" w:rsidP="002251E4">
            <w:pPr>
              <w:spacing w:after="19"/>
              <w:ind w:left="19"/>
            </w:pPr>
            <w:r>
              <w:rPr>
                <w:rFonts w:ascii="Calibri" w:eastAsia="Calibri" w:hAnsi="Calibri" w:cs="Calibri"/>
                <w:sz w:val="14"/>
              </w:rPr>
              <w:t xml:space="preserve">Princip četiri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sz w:val="14"/>
              </w:rPr>
              <w:t>oka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183" w:line="237" w:lineRule="auto"/>
              <w:ind w:left="18"/>
            </w:pPr>
            <w:r>
              <w:rPr>
                <w:rFonts w:ascii="Calibri" w:eastAsia="Calibri" w:hAnsi="Calibri" w:cs="Calibri"/>
                <w:sz w:val="14"/>
              </w:rPr>
              <w:t>Nedovoljna informisanost javnosti o radu institucije.</w:t>
            </w:r>
          </w:p>
          <w:p w:rsidR="002251E4" w:rsidRDefault="002251E4" w:rsidP="002251E4">
            <w:pPr>
              <w:spacing w:after="20" w:line="237" w:lineRule="auto"/>
              <w:ind w:left="18"/>
            </w:pPr>
            <w:r>
              <w:rPr>
                <w:rFonts w:ascii="Calibri" w:eastAsia="Calibri" w:hAnsi="Calibri" w:cs="Calibri"/>
                <w:sz w:val="14"/>
              </w:rPr>
              <w:t xml:space="preserve">Nedovoljna i nekoordinisana saradnja između </w:t>
            </w:r>
          </w:p>
          <w:p w:rsidR="002251E4" w:rsidRDefault="002251E4" w:rsidP="002251E4">
            <w:pPr>
              <w:ind w:left="18"/>
            </w:pPr>
            <w:r>
              <w:rPr>
                <w:rFonts w:ascii="Calibri" w:eastAsia="Calibri" w:hAnsi="Calibri" w:cs="Calibri"/>
                <w:sz w:val="14"/>
              </w:rPr>
              <w:t>različitih organizacionih jedinica .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5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A500"/>
          </w:tcPr>
          <w:p w:rsidR="002251E4" w:rsidRDefault="002251E4" w:rsidP="002251E4">
            <w:pPr>
              <w:jc w:val="center"/>
            </w:pPr>
            <w:r>
              <w:rPr>
                <w:rFonts w:ascii="Calibri" w:eastAsia="Calibri" w:hAnsi="Calibri" w:cs="Calibri"/>
                <w:sz w:val="14"/>
              </w:rPr>
              <w:t>20</w:t>
            </w:r>
          </w:p>
        </w:tc>
        <w:tc>
          <w:tcPr>
            <w:tcW w:w="3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340" w:line="237" w:lineRule="auto"/>
              <w:ind w:left="29" w:right="406"/>
            </w:pPr>
            <w:r>
              <w:rPr>
                <w:rFonts w:ascii="Calibri" w:eastAsia="Calibri" w:hAnsi="Calibri" w:cs="Calibri"/>
                <w:sz w:val="14"/>
              </w:rPr>
              <w:t xml:space="preserve">Povećati broj informacija o </w:t>
            </w:r>
            <w:r>
              <w:rPr>
                <w:rFonts w:ascii="Calibri" w:eastAsia="Calibri" w:hAnsi="Calibri" w:cs="Calibri"/>
                <w:sz w:val="14"/>
              </w:rPr>
              <w:tab/>
              <w:t>direktor radu institucije</w:t>
            </w:r>
          </w:p>
          <w:p w:rsidR="002251E4" w:rsidRDefault="002251E4" w:rsidP="002251E4">
            <w:pPr>
              <w:spacing w:after="19"/>
              <w:ind w:left="29"/>
            </w:pPr>
            <w:r>
              <w:rPr>
                <w:rFonts w:ascii="Calibri" w:eastAsia="Calibri" w:hAnsi="Calibri" w:cs="Calibri"/>
                <w:sz w:val="14"/>
              </w:rPr>
              <w:t xml:space="preserve">Unaprijediti kvalitet i </w:t>
            </w:r>
            <w:r>
              <w:rPr>
                <w:rFonts w:ascii="Calibri" w:eastAsia="Calibri" w:hAnsi="Calibri" w:cs="Calibri"/>
                <w:sz w:val="14"/>
              </w:rPr>
              <w:tab/>
              <w:t>direktor</w:t>
            </w:r>
          </w:p>
          <w:p w:rsidR="002251E4" w:rsidRDefault="002251E4" w:rsidP="002251E4">
            <w:pPr>
              <w:spacing w:after="340" w:line="237" w:lineRule="auto"/>
              <w:ind w:left="29" w:right="849"/>
            </w:pPr>
            <w:r>
              <w:rPr>
                <w:rFonts w:ascii="Calibri" w:eastAsia="Calibri" w:hAnsi="Calibri" w:cs="Calibri"/>
                <w:sz w:val="14"/>
              </w:rPr>
              <w:t>kvantitet informacija na web stranici institucije</w:t>
            </w:r>
          </w:p>
          <w:p w:rsidR="002251E4" w:rsidRDefault="002251E4" w:rsidP="002251E4">
            <w:pPr>
              <w:ind w:left="29" w:right="164"/>
            </w:pPr>
            <w:r>
              <w:rPr>
                <w:rFonts w:ascii="Calibri" w:eastAsia="Calibri" w:hAnsi="Calibri" w:cs="Calibri"/>
                <w:sz w:val="14"/>
              </w:rPr>
              <w:t>Sprovoditi ispitivanje javnog direktor mnjenja o radu institucije</w:t>
            </w:r>
          </w:p>
        </w:tc>
        <w:tc>
          <w:tcPr>
            <w:tcW w:w="12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2251E4" w:rsidRDefault="002251E4" w:rsidP="002251E4">
            <w:pPr>
              <w:spacing w:after="502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spacing w:after="665"/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  <w:p w:rsidR="002251E4" w:rsidRDefault="002251E4" w:rsidP="002251E4">
            <w:pPr>
              <w:ind w:left="52"/>
            </w:pPr>
            <w:r>
              <w:rPr>
                <w:rFonts w:ascii="Calibri" w:eastAsia="Calibri" w:hAnsi="Calibri" w:cs="Calibri"/>
                <w:sz w:val="14"/>
              </w:rPr>
              <w:t>kontinuirano</w:t>
            </w:r>
          </w:p>
        </w:tc>
        <w:tc>
          <w:tcPr>
            <w:tcW w:w="168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2251E4" w:rsidRDefault="002251E4" w:rsidP="002251E4">
            <w:pPr>
              <w:spacing w:after="487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>↔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spacing w:after="655"/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  <w:p w:rsidR="002251E4" w:rsidRDefault="002251E4" w:rsidP="002251E4">
            <w:pPr>
              <w:ind w:left="19"/>
            </w:pPr>
            <w:r>
              <w:rPr>
                <w:rFonts w:ascii="Calibri" w:eastAsia="Calibri" w:hAnsi="Calibri" w:cs="Calibri"/>
                <w:b/>
                <w:sz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</w:rPr>
              <w:tab/>
            </w:r>
            <w:r>
              <w:rPr>
                <w:rFonts w:ascii="Calibri" w:eastAsia="Calibri" w:hAnsi="Calibri" w:cs="Calibri"/>
                <w:sz w:val="14"/>
              </w:rPr>
              <w:t xml:space="preserve"> </w:t>
            </w:r>
          </w:p>
        </w:tc>
      </w:tr>
    </w:tbl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2251E4" w:rsidRDefault="002251E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F23A9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5349A" w:rsidRDefault="0035349A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</w:p>
    <w:p w:rsidR="0035349A" w:rsidRDefault="0035349A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</w:p>
    <w:p w:rsidR="0035349A" w:rsidRDefault="0035349A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</w:p>
    <w:p w:rsidR="0035349A" w:rsidRDefault="0035349A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</w:p>
    <w:p w:rsidR="0035349A" w:rsidRDefault="0035349A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</w:p>
    <w:p w:rsidR="0035349A" w:rsidRDefault="0035349A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</w:p>
    <w:p w:rsidR="0035349A" w:rsidRDefault="0035349A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</w:p>
    <w:p w:rsidR="00823E8C" w:rsidRDefault="00823E8C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</w:p>
    <w:p w:rsidR="00823E8C" w:rsidRDefault="00823E8C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</w:p>
    <w:p w:rsidR="00823E8C" w:rsidRDefault="00823E8C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</w:p>
    <w:p w:rsidR="00823E8C" w:rsidRDefault="00823E8C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</w:p>
    <w:p w:rsidR="00390674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Latn-ME"/>
        </w:rPr>
        <w:lastRenderedPageBreak/>
        <w:t>ODLUKU</w:t>
      </w:r>
    </w:p>
    <w:p w:rsidR="00390674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1)</w:t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Usvaja se i stupa na snagu Plan integriteta “RADIO KOTOR“DOO</w:t>
      </w:r>
      <w:r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2) Zadužuje se menadžer integriteta da najmanje jednom godišnje podnese pisani izvještaj o realizaciji mjera iz plana integriteta. 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3) Zadužuju se svi zaposleni u organu vlasti da na zahtjev menadžera integriteta dostave sve potrebne informacije i dokumenta, neophodna za efikasno sprovođenje plana integriteta.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5349A" w:rsidP="003906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   </w:t>
      </w:r>
      <w:r w:rsidR="0039067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Obrazloženje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Zakonom o sprječavanju korupcije ("Sl. list Crne Gore", br. 53/14</w:t>
      </w:r>
      <w:r w:rsidR="00F23A9F">
        <w:rPr>
          <w:rFonts w:ascii="Times New Roman" w:hAnsi="Times New Roman" w:cs="Times New Roman"/>
          <w:sz w:val="24"/>
          <w:szCs w:val="24"/>
          <w:lang w:val="sr-Latn-ME"/>
        </w:rPr>
        <w:t>,42/17</w:t>
      </w:r>
      <w:r w:rsidR="0082658B">
        <w:rPr>
          <w:rFonts w:ascii="Times New Roman" w:hAnsi="Times New Roman" w:cs="Times New Roman"/>
          <w:sz w:val="24"/>
          <w:szCs w:val="24"/>
          <w:lang w:val="sr-Latn-ME"/>
        </w:rPr>
        <w:t>, 54/24, 41/26 i 98/26</w:t>
      </w:r>
      <w:r>
        <w:rPr>
          <w:rFonts w:ascii="Times New Roman" w:hAnsi="Times New Roman" w:cs="Times New Roman"/>
          <w:sz w:val="24"/>
          <w:szCs w:val="24"/>
          <w:lang w:val="sr-Latn-ME"/>
        </w:rPr>
        <w:t>) uvedena je obaveza donošenja planova integriteta, u skladu sa Pravilima za izradu i sprovođenje plana integriteta, koja donosi Agencija za sprječavanje korupcije.</w:t>
      </w:r>
      <w:r w:rsidR="00A3040F">
        <w:rPr>
          <w:rFonts w:ascii="Times New Roman" w:hAnsi="Times New Roman" w:cs="Times New Roman"/>
          <w:sz w:val="24"/>
          <w:szCs w:val="24"/>
          <w:lang w:val="sr-Latn-ME"/>
        </w:rPr>
        <w:t xml:space="preserve"> S tim u vezi, Rješenj</w:t>
      </w:r>
      <w:r w:rsidR="0014336D">
        <w:rPr>
          <w:rFonts w:ascii="Times New Roman" w:hAnsi="Times New Roman" w:cs="Times New Roman"/>
          <w:sz w:val="24"/>
          <w:szCs w:val="24"/>
          <w:lang w:val="sr-Latn-ME"/>
        </w:rPr>
        <w:t xml:space="preserve">em br. </w:t>
      </w:r>
      <w:r w:rsidR="005C7318">
        <w:rPr>
          <w:rFonts w:ascii="Times New Roman" w:hAnsi="Times New Roman" w:cs="Times New Roman"/>
          <w:sz w:val="24"/>
          <w:szCs w:val="24"/>
          <w:lang w:val="sr-Latn-ME"/>
        </w:rPr>
        <w:t>01-154/1/26 od 05.08.2026. godine</w:t>
      </w:r>
      <w:r>
        <w:rPr>
          <w:rFonts w:ascii="Times New Roman" w:hAnsi="Times New Roman" w:cs="Times New Roman"/>
          <w:sz w:val="24"/>
          <w:szCs w:val="24"/>
          <w:lang w:val="sr-Latn-ME"/>
        </w:rPr>
        <w:t>, formirana je radna grupa za pripremu i izradu plana integriteta, koj</w:t>
      </w:r>
      <w:r w:rsidR="004A37B2">
        <w:rPr>
          <w:rFonts w:ascii="Times New Roman" w:hAnsi="Times New Roman" w:cs="Times New Roman"/>
          <w:sz w:val="24"/>
          <w:szCs w:val="24"/>
          <w:lang w:val="sr-Latn-ME"/>
        </w:rPr>
        <w:t>a je u kontinuitetu radila od 15</w:t>
      </w:r>
      <w:r w:rsidR="0014336D">
        <w:rPr>
          <w:rFonts w:ascii="Times New Roman" w:hAnsi="Times New Roman" w:cs="Times New Roman"/>
          <w:sz w:val="24"/>
          <w:szCs w:val="24"/>
          <w:lang w:val="sr-Latn-ME"/>
        </w:rPr>
        <w:t>.08. 2026. god. do 23.09. 2026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. god. i </w:t>
      </w:r>
      <w:r w:rsidR="005C7318">
        <w:rPr>
          <w:rFonts w:ascii="Times New Roman" w:hAnsi="Times New Roman" w:cs="Times New Roman"/>
          <w:sz w:val="24"/>
          <w:szCs w:val="24"/>
          <w:lang w:val="sr-Latn-ME"/>
        </w:rPr>
        <w:t>koja je pripremila i direktoru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dostavila na odobravanje i usvajanje prijedlog Plana integriteta, koji je u cijelosti prihvaćen.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 osnovu izloženog, riješeno je kao u dispozitivu ove odluke.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Odluka stupa na snagu danom donošenja.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PRAVNA POUKA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: Protiv ove odluke može se izjaviti žalba nadležnoj Komisiji za žalbe u roku od 8 dana od dana objave iste. 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</w:t>
      </w:r>
      <w:r w:rsidR="0014336D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Direktor</w:t>
      </w: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,</w:t>
      </w:r>
    </w:p>
    <w:p w:rsidR="00780261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</w:t>
      </w:r>
    </w:p>
    <w:p w:rsidR="00780261" w:rsidRDefault="00780261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:rsidR="00390674" w:rsidRDefault="00780261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</w:t>
      </w:r>
      <w:r w:rsidR="00636A59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s.r.</w:t>
      </w: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</w:t>
      </w:r>
      <w:r w:rsidR="0014336D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Predrag Nikolić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DOSTAVLJENO: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na oglasnoj tabli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bookmarkStart w:id="0" w:name="_GoBack"/>
      <w:bookmarkEnd w:id="0"/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a/a</w:t>
      </w:r>
    </w:p>
    <w:sectPr w:rsidR="00390674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2D3" w:rsidRDefault="00BF52D3">
      <w:r>
        <w:separator/>
      </w:r>
    </w:p>
  </w:endnote>
  <w:endnote w:type="continuationSeparator" w:id="0">
    <w:p w:rsidR="00BF52D3" w:rsidRDefault="00BF5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82D" w:rsidRDefault="008F0C3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089E">
      <w:rPr>
        <w:noProof/>
      </w:rPr>
      <w:t>8</w:t>
    </w:r>
    <w:r>
      <w:fldChar w:fldCharType="end"/>
    </w:r>
  </w:p>
  <w:p w:rsidR="00C2382D" w:rsidRDefault="00BF52D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82D" w:rsidRDefault="008F0C3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36A59">
      <w:rPr>
        <w:noProof/>
      </w:rPr>
      <w:t>1</w:t>
    </w:r>
    <w:r>
      <w:fldChar w:fldCharType="end"/>
    </w:r>
  </w:p>
  <w:p w:rsidR="00C2382D" w:rsidRDefault="00BF52D3" w:rsidP="00C2382D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Default="003D3D7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36A59">
      <w:rPr>
        <w:noProof/>
      </w:rPr>
      <w:t>16</w:t>
    </w:r>
    <w:r>
      <w:fldChar w:fldCharType="end"/>
    </w:r>
  </w:p>
  <w:p w:rsidR="003D3D7C" w:rsidRPr="00C2382D" w:rsidRDefault="003D3D7C">
    <w:pPr>
      <w:pStyle w:val="Footer"/>
      <w:rPr>
        <w:lang w:val="en-U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Pr="00C2382D" w:rsidRDefault="003D3D7C" w:rsidP="00C2382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36A5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2D3" w:rsidRDefault="00BF52D3">
      <w:r>
        <w:separator/>
      </w:r>
    </w:p>
  </w:footnote>
  <w:footnote w:type="continuationSeparator" w:id="0">
    <w:p w:rsidR="00BF52D3" w:rsidRDefault="00BF52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Default="00BF52D3">
    <w:pPr>
      <w:pStyle w:val="Header"/>
    </w:pPr>
    <w:r>
      <w:rPr>
        <w:noProof/>
        <w:lang w:val="en-US"/>
      </w:rPr>
      <w:pict>
        <v:rect id="_x0000_s2049" style="position:absolute;margin-left:796.65pt;margin-top:280.95pt;width:45.5pt;height:25.95pt;z-index:251659264;mso-position-horizontal-relative:page;mso-position-vertical-relative:page" o:allowincell="f" stroked="f">
          <v:textbox style="mso-next-textbox:#_x0000_s2049">
            <w:txbxContent>
              <w:p w:rsidR="003D3D7C" w:rsidRPr="00E54054" w:rsidRDefault="003D3D7C" w:rsidP="0051582A"/>
            </w:txbxContent>
          </v:textbox>
          <w10:wrap anchorx="page" anchory="margin"/>
        </v:rect>
      </w:pict>
    </w:r>
  </w:p>
  <w:p w:rsidR="003D3D7C" w:rsidRDefault="003D3D7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Default="003D3D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2556D"/>
    <w:multiLevelType w:val="hybridMultilevel"/>
    <w:tmpl w:val="005AFA16"/>
    <w:lvl w:ilvl="0" w:tplc="0122BC8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F011E6"/>
    <w:multiLevelType w:val="hybridMultilevel"/>
    <w:tmpl w:val="17800E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80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960"/>
    <w:rsid w:val="00065063"/>
    <w:rsid w:val="00093701"/>
    <w:rsid w:val="000F2E00"/>
    <w:rsid w:val="0014336D"/>
    <w:rsid w:val="00172CD1"/>
    <w:rsid w:val="001B4960"/>
    <w:rsid w:val="001D5A71"/>
    <w:rsid w:val="001F169A"/>
    <w:rsid w:val="002251E4"/>
    <w:rsid w:val="00315C78"/>
    <w:rsid w:val="003324DF"/>
    <w:rsid w:val="00333BDC"/>
    <w:rsid w:val="0035349A"/>
    <w:rsid w:val="00390674"/>
    <w:rsid w:val="003945ED"/>
    <w:rsid w:val="003D3D7C"/>
    <w:rsid w:val="004A37B2"/>
    <w:rsid w:val="005C39E8"/>
    <w:rsid w:val="005C7318"/>
    <w:rsid w:val="00625DE7"/>
    <w:rsid w:val="00633143"/>
    <w:rsid w:val="00636A59"/>
    <w:rsid w:val="006934F7"/>
    <w:rsid w:val="00736604"/>
    <w:rsid w:val="00780261"/>
    <w:rsid w:val="007E34BD"/>
    <w:rsid w:val="00823E8C"/>
    <w:rsid w:val="0082658B"/>
    <w:rsid w:val="00857DE2"/>
    <w:rsid w:val="0088654A"/>
    <w:rsid w:val="008D594B"/>
    <w:rsid w:val="008F0C3F"/>
    <w:rsid w:val="00A0615F"/>
    <w:rsid w:val="00A20975"/>
    <w:rsid w:val="00A3040F"/>
    <w:rsid w:val="00A86812"/>
    <w:rsid w:val="00AF1EC3"/>
    <w:rsid w:val="00B7089E"/>
    <w:rsid w:val="00BC5707"/>
    <w:rsid w:val="00BF52D3"/>
    <w:rsid w:val="00C2599F"/>
    <w:rsid w:val="00C874B8"/>
    <w:rsid w:val="00CD5BEE"/>
    <w:rsid w:val="00CE1955"/>
    <w:rsid w:val="00D22D78"/>
    <w:rsid w:val="00D87A48"/>
    <w:rsid w:val="00DE368C"/>
    <w:rsid w:val="00E225C3"/>
    <w:rsid w:val="00E50934"/>
    <w:rsid w:val="00E60249"/>
    <w:rsid w:val="00E669BE"/>
    <w:rsid w:val="00EC586D"/>
    <w:rsid w:val="00EC5E7F"/>
    <w:rsid w:val="00ED40BA"/>
    <w:rsid w:val="00ED63DD"/>
    <w:rsid w:val="00F2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3113ECB8-F60D-40D8-A139-3A2A8CB4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TableTH">
    <w:name w:val="Table_TH"/>
    <w:qFormat/>
    <w:rPr>
      <w:rFonts w:ascii="SansSerif" w:eastAsia="SansSerif" w:hAnsi="SansSerif" w:cs="SansSerif"/>
      <w:color w:val="000000"/>
    </w:rPr>
  </w:style>
  <w:style w:type="paragraph" w:customStyle="1" w:styleId="TableCH">
    <w:name w:val="Table_CH"/>
    <w:qFormat/>
    <w:rPr>
      <w:rFonts w:ascii="SansSerif" w:eastAsia="SansSerif" w:hAnsi="SansSerif" w:cs="SansSerif"/>
      <w:color w:val="000000"/>
    </w:rPr>
  </w:style>
  <w:style w:type="paragraph" w:customStyle="1" w:styleId="TableTD">
    <w:name w:val="Table_TD"/>
    <w:qFormat/>
    <w:rPr>
      <w:rFonts w:ascii="SansSerif" w:eastAsia="SansSerif" w:hAnsi="SansSerif" w:cs="SansSerif"/>
      <w:color w:val="000000"/>
    </w:rPr>
  </w:style>
  <w:style w:type="paragraph" w:customStyle="1" w:styleId="narandzasta">
    <w:name w:val="narandzasta"/>
    <w:qFormat/>
    <w:rPr>
      <w:rFonts w:ascii="SansSerif" w:eastAsia="SansSerif" w:hAnsi="SansSerif" w:cs="SansSerif"/>
      <w:color w:val="000000"/>
    </w:rPr>
  </w:style>
  <w:style w:type="paragraph" w:customStyle="1" w:styleId="zelena">
    <w:name w:val="zelena"/>
    <w:qFormat/>
    <w:rPr>
      <w:rFonts w:ascii="SansSerif" w:eastAsia="SansSerif" w:hAnsi="SansSerif" w:cs="SansSerif"/>
      <w:color w:val="000000"/>
    </w:rPr>
  </w:style>
  <w:style w:type="paragraph" w:customStyle="1" w:styleId="crvena">
    <w:name w:val="crvena"/>
    <w:qFormat/>
    <w:rPr>
      <w:rFonts w:ascii="SansSerif" w:eastAsia="SansSerif" w:hAnsi="SansSerif" w:cs="SansSerif"/>
      <w:color w:val="000000"/>
    </w:rPr>
  </w:style>
  <w:style w:type="paragraph" w:customStyle="1" w:styleId="Style1">
    <w:name w:val="Style1"/>
    <w:qFormat/>
    <w:rPr>
      <w:rFonts w:ascii="SansSerif" w:eastAsia="SansSerif" w:hAnsi="SansSerif" w:cs="SansSerif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F0C3F"/>
    <w:pPr>
      <w:tabs>
        <w:tab w:val="center" w:pos="4680"/>
        <w:tab w:val="right" w:pos="9360"/>
      </w:tabs>
    </w:pPr>
    <w:rPr>
      <w:rFonts w:ascii="Calibri" w:eastAsia="Calibri" w:hAnsi="Calibri"/>
      <w:lang w:val="sl-SI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F0C3F"/>
    <w:rPr>
      <w:rFonts w:ascii="Calibri" w:eastAsia="Calibri" w:hAnsi="Calibri"/>
      <w:lang w:val="sl-SI" w:eastAsia="x-none"/>
    </w:rPr>
  </w:style>
  <w:style w:type="paragraph" w:styleId="NoSpacing">
    <w:name w:val="No Spacing"/>
    <w:uiPriority w:val="1"/>
    <w:qFormat/>
    <w:rsid w:val="008F0C3F"/>
    <w:rPr>
      <w:rFonts w:ascii="Calibri" w:eastAsia="Calibri" w:hAnsi="Calibri" w:cs="Calibri"/>
      <w:sz w:val="22"/>
      <w:szCs w:val="22"/>
      <w:lang w:val="sr-Latn-CS"/>
    </w:rPr>
  </w:style>
  <w:style w:type="paragraph" w:styleId="Title">
    <w:name w:val="Title"/>
    <w:basedOn w:val="Normal"/>
    <w:link w:val="TitleChar"/>
    <w:qFormat/>
    <w:rsid w:val="00B7089E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B7089E"/>
    <w:rPr>
      <w:b/>
      <w:bCs/>
      <w:sz w:val="36"/>
      <w:szCs w:val="36"/>
      <w:lang w:val="en-GB" w:eastAsia="x-none"/>
    </w:rPr>
  </w:style>
  <w:style w:type="paragraph" w:styleId="Header">
    <w:name w:val="header"/>
    <w:basedOn w:val="Normal"/>
    <w:link w:val="HeaderChar"/>
    <w:uiPriority w:val="99"/>
    <w:unhideWhenUsed/>
    <w:rsid w:val="003D3D7C"/>
    <w:pPr>
      <w:tabs>
        <w:tab w:val="center" w:pos="4680"/>
        <w:tab w:val="right" w:pos="9360"/>
      </w:tabs>
    </w:pPr>
    <w:rPr>
      <w:rFonts w:ascii="Calibri" w:eastAsia="Calibri" w:hAnsi="Calibri"/>
      <w:lang w:val="sl-SI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3D3D7C"/>
    <w:rPr>
      <w:rFonts w:ascii="Calibri" w:eastAsia="Calibri" w:hAnsi="Calibri"/>
      <w:lang w:val="sl-SI" w:eastAsia="x-none"/>
    </w:rPr>
  </w:style>
  <w:style w:type="paragraph" w:styleId="NormalWeb">
    <w:name w:val="Normal (Web)"/>
    <w:basedOn w:val="Normal"/>
    <w:rsid w:val="003D3D7C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5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5C3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2251E4"/>
    <w:rPr>
      <w:rFonts w:asciiTheme="minorHAnsi" w:eastAsiaTheme="minorEastAsia" w:hAnsiTheme="minorHAnsi" w:cstheme="minorBidi"/>
      <w:sz w:val="22"/>
      <w:szCs w:val="22"/>
      <w:lang w:val="sr-Latn-CS" w:eastAsia="sr-Latn-C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17</Pages>
  <Words>4053</Words>
  <Characters>23104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2024-09-26T10:58:00Z</cp:lastPrinted>
  <dcterms:created xsi:type="dcterms:W3CDTF">2020-09-30T10:57:00Z</dcterms:created>
  <dcterms:modified xsi:type="dcterms:W3CDTF">2026-09-28T09:20:00Z</dcterms:modified>
</cp:coreProperties>
</file>